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551" w:rsidRPr="00781ED9" w:rsidRDefault="001E3DDC" w:rsidP="00420FAC">
      <w:pPr>
        <w:overflowPunct w:val="0"/>
        <w:spacing w:line="500" w:lineRule="exact"/>
        <w:jc w:val="center"/>
        <w:rPr>
          <w:rFonts w:eastAsia="標楷體"/>
          <w:sz w:val="30"/>
          <w:szCs w:val="30"/>
          <w:lang w:eastAsia="zh-TW"/>
        </w:rPr>
      </w:pPr>
      <w:r>
        <w:rPr>
          <w:rFonts w:eastAsia="標楷體"/>
          <w:sz w:val="30"/>
          <w:szCs w:val="30"/>
          <w:lang w:eastAsia="zh-TW"/>
        </w:rPr>
        <w:t>臺北</w:t>
      </w:r>
      <w:r>
        <w:rPr>
          <w:rFonts w:eastAsia="標楷體" w:hint="eastAsia"/>
          <w:sz w:val="30"/>
          <w:szCs w:val="30"/>
          <w:lang w:eastAsia="zh-TW"/>
        </w:rPr>
        <w:t>市士林區</w:t>
      </w:r>
      <w:r w:rsidR="007E5E98">
        <w:rPr>
          <w:rFonts w:eastAsia="標楷體" w:hint="eastAsia"/>
          <w:sz w:val="30"/>
          <w:szCs w:val="30"/>
          <w:lang w:eastAsia="zh-TW"/>
        </w:rPr>
        <w:t>雨農</w:t>
      </w:r>
      <w:r>
        <w:rPr>
          <w:rFonts w:eastAsia="標楷體" w:hint="eastAsia"/>
          <w:sz w:val="30"/>
          <w:szCs w:val="30"/>
          <w:lang w:eastAsia="zh-TW"/>
        </w:rPr>
        <w:t>國民小學</w:t>
      </w:r>
      <w:r w:rsidR="007747C0" w:rsidRPr="00781ED9">
        <w:rPr>
          <w:rFonts w:eastAsia="標楷體" w:hint="eastAsia"/>
          <w:sz w:val="30"/>
          <w:szCs w:val="30"/>
          <w:lang w:eastAsia="zh-TW"/>
        </w:rPr>
        <w:t>10</w:t>
      </w:r>
      <w:r w:rsidR="006E71AA">
        <w:rPr>
          <w:rFonts w:eastAsia="標楷體"/>
          <w:sz w:val="30"/>
          <w:szCs w:val="30"/>
          <w:lang w:eastAsia="zh-TW"/>
        </w:rPr>
        <w:t>7</w:t>
      </w:r>
      <w:r w:rsidR="008F4551" w:rsidRPr="00781ED9">
        <w:rPr>
          <w:rFonts w:eastAsia="標楷體"/>
          <w:sz w:val="30"/>
          <w:szCs w:val="30"/>
          <w:lang w:eastAsia="zh-TW"/>
        </w:rPr>
        <w:t>學年度</w:t>
      </w:r>
      <w:r>
        <w:rPr>
          <w:rFonts w:eastAsia="標楷體" w:hint="eastAsia"/>
          <w:sz w:val="30"/>
          <w:szCs w:val="30"/>
          <w:lang w:eastAsia="zh-TW"/>
        </w:rPr>
        <w:t>第</w:t>
      </w:r>
      <w:r w:rsidR="004560F8">
        <w:rPr>
          <w:rFonts w:eastAsia="標楷體" w:hint="eastAsia"/>
          <w:sz w:val="30"/>
          <w:szCs w:val="30"/>
          <w:lang w:eastAsia="zh-TW"/>
        </w:rPr>
        <w:t>二</w:t>
      </w:r>
      <w:r w:rsidR="00A43C5E">
        <w:rPr>
          <w:rFonts w:eastAsia="標楷體" w:hint="eastAsia"/>
          <w:sz w:val="30"/>
          <w:szCs w:val="30"/>
          <w:lang w:eastAsia="zh-TW"/>
        </w:rPr>
        <w:t>學期</w:t>
      </w:r>
      <w:r>
        <w:rPr>
          <w:rFonts w:eastAsia="標楷體" w:hint="eastAsia"/>
          <w:sz w:val="30"/>
          <w:szCs w:val="30"/>
          <w:lang w:eastAsia="zh-TW"/>
        </w:rPr>
        <w:t>校務會議</w:t>
      </w:r>
      <w:r w:rsidR="003B26C9">
        <w:rPr>
          <w:rFonts w:eastAsia="標楷體" w:hint="eastAsia"/>
          <w:sz w:val="30"/>
          <w:szCs w:val="30"/>
          <w:lang w:eastAsia="zh-TW"/>
        </w:rPr>
        <w:t>紀錄</w:t>
      </w:r>
    </w:p>
    <w:p w:rsidR="008F4551" w:rsidRPr="00781ED9" w:rsidRDefault="008F4551" w:rsidP="00420FAC">
      <w:pPr>
        <w:numPr>
          <w:ilvl w:val="0"/>
          <w:numId w:val="1"/>
        </w:numPr>
        <w:overflowPunct w:val="0"/>
        <w:spacing w:line="500" w:lineRule="exact"/>
        <w:ind w:left="482" w:hanging="482"/>
        <w:jc w:val="both"/>
        <w:rPr>
          <w:rFonts w:eastAsia="標楷體"/>
          <w:sz w:val="28"/>
          <w:szCs w:val="28"/>
          <w:lang w:eastAsia="zh-TW"/>
        </w:rPr>
      </w:pPr>
      <w:r w:rsidRPr="00781ED9">
        <w:rPr>
          <w:rFonts w:eastAsia="標楷體"/>
          <w:sz w:val="28"/>
          <w:szCs w:val="28"/>
          <w:lang w:eastAsia="zh-TW"/>
        </w:rPr>
        <w:t>時間：</w:t>
      </w:r>
      <w:r w:rsidR="00781ED9" w:rsidRPr="00781ED9">
        <w:rPr>
          <w:rFonts w:eastAsia="標楷體" w:hint="eastAsia"/>
          <w:sz w:val="28"/>
          <w:szCs w:val="28"/>
          <w:lang w:eastAsia="zh-TW"/>
        </w:rPr>
        <w:t>10</w:t>
      </w:r>
      <w:r w:rsidR="004560F8">
        <w:rPr>
          <w:rFonts w:eastAsia="標楷體" w:hint="eastAsia"/>
          <w:sz w:val="28"/>
          <w:szCs w:val="28"/>
          <w:lang w:eastAsia="zh-TW"/>
        </w:rPr>
        <w:t>8</w:t>
      </w:r>
      <w:r w:rsidRPr="00781ED9">
        <w:rPr>
          <w:rFonts w:eastAsia="標楷體"/>
          <w:sz w:val="28"/>
          <w:szCs w:val="28"/>
          <w:lang w:eastAsia="zh-TW"/>
        </w:rPr>
        <w:t>年</w:t>
      </w:r>
      <w:r w:rsidR="004560F8">
        <w:rPr>
          <w:rFonts w:eastAsia="標楷體" w:hint="eastAsia"/>
          <w:sz w:val="28"/>
          <w:szCs w:val="28"/>
          <w:lang w:eastAsia="zh-TW"/>
        </w:rPr>
        <w:t>1</w:t>
      </w:r>
      <w:r w:rsidRPr="00781ED9">
        <w:rPr>
          <w:rFonts w:eastAsia="標楷體"/>
          <w:sz w:val="28"/>
          <w:szCs w:val="28"/>
          <w:lang w:eastAsia="zh-TW"/>
        </w:rPr>
        <w:t>月</w:t>
      </w:r>
      <w:r w:rsidR="00E148E6">
        <w:rPr>
          <w:rFonts w:eastAsia="標楷體" w:hint="eastAsia"/>
          <w:sz w:val="28"/>
          <w:szCs w:val="28"/>
          <w:lang w:eastAsia="zh-TW"/>
        </w:rPr>
        <w:t>2</w:t>
      </w:r>
      <w:r w:rsidR="004560F8">
        <w:rPr>
          <w:rFonts w:eastAsia="標楷體" w:hint="eastAsia"/>
          <w:sz w:val="28"/>
          <w:szCs w:val="28"/>
          <w:lang w:eastAsia="zh-TW"/>
        </w:rPr>
        <w:t>1</w:t>
      </w:r>
      <w:r w:rsidRPr="00781ED9">
        <w:rPr>
          <w:rFonts w:eastAsia="標楷體"/>
          <w:sz w:val="28"/>
          <w:szCs w:val="28"/>
          <w:lang w:eastAsia="zh-TW"/>
        </w:rPr>
        <w:t>日（星期</w:t>
      </w:r>
      <w:r w:rsidR="00834BC9">
        <w:rPr>
          <w:rFonts w:eastAsia="標楷體" w:hint="eastAsia"/>
          <w:sz w:val="28"/>
          <w:szCs w:val="28"/>
          <w:lang w:eastAsia="zh-TW"/>
        </w:rPr>
        <w:t>一</w:t>
      </w:r>
      <w:r w:rsidRPr="00781ED9">
        <w:rPr>
          <w:rFonts w:eastAsia="標楷體"/>
          <w:sz w:val="28"/>
          <w:szCs w:val="28"/>
          <w:lang w:eastAsia="zh-TW"/>
        </w:rPr>
        <w:t>）</w:t>
      </w:r>
      <w:r w:rsidR="00DF414C">
        <w:rPr>
          <w:rFonts w:eastAsia="標楷體" w:hint="eastAsia"/>
          <w:sz w:val="28"/>
          <w:szCs w:val="28"/>
          <w:lang w:eastAsia="zh-TW"/>
        </w:rPr>
        <w:t>上</w:t>
      </w:r>
      <w:r w:rsidRPr="00781ED9">
        <w:rPr>
          <w:rFonts w:eastAsia="標楷體"/>
          <w:sz w:val="28"/>
          <w:szCs w:val="28"/>
          <w:lang w:eastAsia="zh-TW"/>
        </w:rPr>
        <w:t>午</w:t>
      </w:r>
      <w:r w:rsidR="00DF414C">
        <w:rPr>
          <w:rFonts w:eastAsia="標楷體" w:hint="eastAsia"/>
          <w:sz w:val="28"/>
          <w:szCs w:val="28"/>
          <w:lang w:eastAsia="zh-TW"/>
        </w:rPr>
        <w:t>9</w:t>
      </w:r>
      <w:r w:rsidRPr="00781ED9">
        <w:rPr>
          <w:rFonts w:eastAsia="標楷體"/>
          <w:sz w:val="28"/>
          <w:szCs w:val="28"/>
          <w:lang w:eastAsia="zh-TW"/>
        </w:rPr>
        <w:t>時</w:t>
      </w:r>
    </w:p>
    <w:p w:rsidR="008F4551" w:rsidRPr="008A6972" w:rsidRDefault="008F4551" w:rsidP="00420FAC">
      <w:pPr>
        <w:numPr>
          <w:ilvl w:val="0"/>
          <w:numId w:val="1"/>
        </w:numPr>
        <w:overflowPunct w:val="0"/>
        <w:spacing w:line="500" w:lineRule="exact"/>
        <w:jc w:val="both"/>
        <w:rPr>
          <w:rFonts w:eastAsia="標楷體"/>
          <w:sz w:val="28"/>
          <w:szCs w:val="28"/>
          <w:lang w:eastAsia="zh-TW"/>
        </w:rPr>
      </w:pPr>
      <w:r w:rsidRPr="00781ED9">
        <w:rPr>
          <w:rFonts w:eastAsia="標楷體"/>
          <w:sz w:val="28"/>
          <w:szCs w:val="28"/>
          <w:lang w:eastAsia="zh-TW"/>
        </w:rPr>
        <w:t>地</w:t>
      </w:r>
      <w:r w:rsidRPr="008A6972">
        <w:rPr>
          <w:rFonts w:eastAsia="標楷體"/>
          <w:sz w:val="28"/>
          <w:szCs w:val="28"/>
          <w:lang w:eastAsia="zh-TW"/>
        </w:rPr>
        <w:t>點：</w:t>
      </w:r>
      <w:r w:rsidR="00D56ED3">
        <w:rPr>
          <w:rFonts w:eastAsia="標楷體" w:hint="eastAsia"/>
          <w:sz w:val="28"/>
          <w:szCs w:val="28"/>
          <w:lang w:eastAsia="zh-TW"/>
        </w:rPr>
        <w:t>視聽</w:t>
      </w:r>
      <w:r w:rsidR="00E42D1D">
        <w:rPr>
          <w:rFonts w:eastAsia="標楷體" w:hint="eastAsia"/>
          <w:sz w:val="28"/>
          <w:szCs w:val="28"/>
          <w:lang w:eastAsia="zh-TW"/>
        </w:rPr>
        <w:t>中心</w:t>
      </w:r>
    </w:p>
    <w:p w:rsidR="008F4551" w:rsidRPr="008A6972" w:rsidRDefault="008F4551" w:rsidP="00420FAC">
      <w:pPr>
        <w:numPr>
          <w:ilvl w:val="0"/>
          <w:numId w:val="1"/>
        </w:numPr>
        <w:overflowPunct w:val="0"/>
        <w:spacing w:line="500" w:lineRule="exact"/>
        <w:jc w:val="both"/>
        <w:rPr>
          <w:rFonts w:eastAsia="標楷體"/>
          <w:sz w:val="28"/>
          <w:szCs w:val="28"/>
          <w:lang w:eastAsia="zh-TW"/>
        </w:rPr>
      </w:pPr>
      <w:r w:rsidRPr="008A6972">
        <w:rPr>
          <w:rFonts w:eastAsia="標楷體"/>
          <w:sz w:val="28"/>
          <w:szCs w:val="28"/>
          <w:lang w:eastAsia="zh-TW"/>
        </w:rPr>
        <w:t>主席：</w:t>
      </w:r>
      <w:r w:rsidR="00D56ED3">
        <w:rPr>
          <w:rFonts w:eastAsia="標楷體" w:hint="eastAsia"/>
          <w:sz w:val="28"/>
          <w:szCs w:val="28"/>
          <w:lang w:eastAsia="zh-TW"/>
        </w:rPr>
        <w:t>陳校長玟錡</w:t>
      </w:r>
      <w:r w:rsidR="001D05CD" w:rsidRPr="008A6972">
        <w:rPr>
          <w:rFonts w:eastAsia="標楷體" w:hint="eastAsia"/>
          <w:sz w:val="28"/>
          <w:szCs w:val="28"/>
          <w:lang w:eastAsia="zh-TW"/>
        </w:rPr>
        <w:t xml:space="preserve">                                                       </w:t>
      </w:r>
      <w:r w:rsidR="001D05CD" w:rsidRPr="008A6972">
        <w:rPr>
          <w:rFonts w:eastAsia="標楷體" w:hint="eastAsia"/>
          <w:sz w:val="28"/>
          <w:szCs w:val="28"/>
          <w:lang w:eastAsia="zh-TW"/>
        </w:rPr>
        <w:t>記錄：</w:t>
      </w:r>
      <w:r w:rsidR="00903C4D">
        <w:rPr>
          <w:rFonts w:eastAsia="標楷體" w:hint="eastAsia"/>
          <w:sz w:val="28"/>
          <w:szCs w:val="28"/>
          <w:lang w:eastAsia="zh-TW"/>
        </w:rPr>
        <w:t>陳奇鳳</w:t>
      </w:r>
    </w:p>
    <w:p w:rsidR="00CB25F2" w:rsidRDefault="008F4551" w:rsidP="00420FAC">
      <w:pPr>
        <w:numPr>
          <w:ilvl w:val="0"/>
          <w:numId w:val="1"/>
        </w:numPr>
        <w:overflowPunct w:val="0"/>
        <w:spacing w:line="500" w:lineRule="exact"/>
        <w:jc w:val="both"/>
        <w:rPr>
          <w:rFonts w:eastAsia="標楷體"/>
          <w:sz w:val="28"/>
          <w:szCs w:val="28"/>
          <w:lang w:eastAsia="zh-TW"/>
        </w:rPr>
      </w:pPr>
      <w:r w:rsidRPr="008A6972">
        <w:rPr>
          <w:rFonts w:eastAsia="標楷體" w:hint="eastAsia"/>
          <w:sz w:val="28"/>
          <w:szCs w:val="28"/>
          <w:lang w:eastAsia="zh-TW"/>
        </w:rPr>
        <w:t>主席致詞</w:t>
      </w:r>
      <w:r w:rsidR="00FD7D19" w:rsidRPr="008A6972">
        <w:rPr>
          <w:rFonts w:eastAsia="標楷體" w:hint="eastAsia"/>
          <w:sz w:val="28"/>
          <w:szCs w:val="28"/>
          <w:lang w:eastAsia="zh-TW"/>
        </w:rPr>
        <w:t>：</w:t>
      </w:r>
      <w:r w:rsidR="00CB25F2">
        <w:rPr>
          <w:rFonts w:eastAsia="標楷體" w:hint="eastAsia"/>
          <w:sz w:val="28"/>
          <w:szCs w:val="28"/>
          <w:lang w:eastAsia="zh-TW"/>
        </w:rPr>
        <w:t>分享雨農校訂課程計畫</w:t>
      </w:r>
    </w:p>
    <w:p w:rsidR="008F4551" w:rsidRPr="008A6972" w:rsidRDefault="009D4E9F" w:rsidP="00CB25F2">
      <w:pPr>
        <w:overflowPunct w:val="0"/>
        <w:spacing w:line="500" w:lineRule="exact"/>
        <w:ind w:left="480"/>
        <w:jc w:val="both"/>
        <w:rPr>
          <w:rFonts w:eastAsia="標楷體" w:hint="eastAsia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 xml:space="preserve">   </w:t>
      </w:r>
      <w:r>
        <w:rPr>
          <w:rFonts w:eastAsia="標楷體" w:hint="eastAsia"/>
          <w:sz w:val="28"/>
          <w:szCs w:val="28"/>
          <w:lang w:eastAsia="zh-TW"/>
        </w:rPr>
        <w:t>參閱</w:t>
      </w:r>
      <w:r w:rsidR="00F32305">
        <w:rPr>
          <w:rFonts w:eastAsia="標楷體" w:hint="eastAsia"/>
          <w:sz w:val="28"/>
          <w:szCs w:val="28"/>
          <w:lang w:eastAsia="zh-TW"/>
        </w:rPr>
        <w:t>「</w:t>
      </w:r>
      <w:r w:rsidR="00CB25F2">
        <w:rPr>
          <w:rFonts w:eastAsia="標楷體" w:hint="eastAsia"/>
          <w:sz w:val="28"/>
          <w:szCs w:val="28"/>
          <w:lang w:eastAsia="zh-TW"/>
        </w:rPr>
        <w:t>建構校訂學習地圖</w:t>
      </w:r>
      <w:r w:rsidR="00F32305">
        <w:rPr>
          <w:rFonts w:eastAsia="標楷體" w:hint="eastAsia"/>
          <w:sz w:val="28"/>
          <w:szCs w:val="28"/>
          <w:lang w:eastAsia="zh-TW"/>
        </w:rPr>
        <w:t>」</w:t>
      </w:r>
      <w:r>
        <w:rPr>
          <w:rFonts w:eastAsia="標楷體" w:hint="eastAsia"/>
          <w:sz w:val="28"/>
          <w:szCs w:val="28"/>
          <w:lang w:eastAsia="zh-TW"/>
        </w:rPr>
        <w:t>簡報</w:t>
      </w:r>
      <w:r w:rsidR="00F227A9">
        <w:rPr>
          <w:rFonts w:eastAsia="標楷體" w:hint="eastAsia"/>
          <w:sz w:val="28"/>
          <w:szCs w:val="28"/>
          <w:lang w:eastAsia="zh-TW"/>
        </w:rPr>
        <w:t>資料。</w:t>
      </w:r>
      <w:bookmarkStart w:id="0" w:name="_GoBack"/>
      <w:bookmarkEnd w:id="0"/>
    </w:p>
    <w:p w:rsidR="008A6972" w:rsidRPr="008A6972" w:rsidRDefault="008F4551" w:rsidP="00420FAC">
      <w:pPr>
        <w:numPr>
          <w:ilvl w:val="0"/>
          <w:numId w:val="1"/>
        </w:numPr>
        <w:overflowPunct w:val="0"/>
        <w:spacing w:line="500" w:lineRule="exact"/>
        <w:jc w:val="both"/>
        <w:rPr>
          <w:rFonts w:eastAsia="標楷體"/>
          <w:sz w:val="28"/>
          <w:szCs w:val="28"/>
          <w:lang w:eastAsia="zh-TW"/>
        </w:rPr>
      </w:pPr>
      <w:r w:rsidRPr="008A6972">
        <w:rPr>
          <w:rFonts w:eastAsia="標楷體"/>
          <w:sz w:val="28"/>
          <w:szCs w:val="28"/>
          <w:lang w:eastAsia="zh-TW"/>
        </w:rPr>
        <w:t>業務單位報告</w:t>
      </w:r>
      <w:r w:rsidR="00FD7D19" w:rsidRPr="008A6972">
        <w:rPr>
          <w:rFonts w:eastAsia="標楷體" w:hint="eastAsia"/>
          <w:sz w:val="28"/>
          <w:szCs w:val="28"/>
          <w:lang w:eastAsia="zh-TW"/>
        </w:rPr>
        <w:t>：</w:t>
      </w:r>
      <w:r w:rsidR="00233B86">
        <w:rPr>
          <w:rFonts w:eastAsia="標楷體" w:hint="eastAsia"/>
          <w:sz w:val="28"/>
          <w:szCs w:val="28"/>
          <w:lang w:eastAsia="zh-TW"/>
        </w:rPr>
        <w:t>略</w:t>
      </w:r>
    </w:p>
    <w:p w:rsidR="008F4551" w:rsidRPr="008A6972" w:rsidRDefault="009B668E" w:rsidP="00420FAC">
      <w:pPr>
        <w:numPr>
          <w:ilvl w:val="0"/>
          <w:numId w:val="1"/>
        </w:numPr>
        <w:overflowPunct w:val="0"/>
        <w:spacing w:line="500" w:lineRule="exact"/>
        <w:jc w:val="both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>提案</w:t>
      </w:r>
      <w:r w:rsidR="008F4551" w:rsidRPr="008A6972">
        <w:rPr>
          <w:rFonts w:eastAsia="標楷體"/>
          <w:sz w:val="28"/>
          <w:szCs w:val="28"/>
          <w:lang w:eastAsia="zh-TW"/>
        </w:rPr>
        <w:t>討論</w:t>
      </w:r>
    </w:p>
    <w:p w:rsidR="00F5229A" w:rsidRPr="008A6972" w:rsidRDefault="00F5229A" w:rsidP="00EB69BC">
      <w:pPr>
        <w:overflowPunct w:val="0"/>
        <w:spacing w:line="500" w:lineRule="exact"/>
        <w:ind w:leftChars="186" w:left="446"/>
        <w:rPr>
          <w:rFonts w:eastAsia="標楷體"/>
          <w:sz w:val="28"/>
          <w:szCs w:val="28"/>
          <w:lang w:eastAsia="zh-TW"/>
        </w:rPr>
      </w:pPr>
      <w:r w:rsidRPr="008A6972">
        <w:rPr>
          <w:rFonts w:eastAsia="標楷體"/>
          <w:sz w:val="28"/>
          <w:szCs w:val="28"/>
          <w:lang w:eastAsia="zh-TW"/>
        </w:rPr>
        <w:t>案由</w:t>
      </w:r>
      <w:r w:rsidR="00D56ED3">
        <w:rPr>
          <w:rFonts w:eastAsia="標楷體" w:hint="eastAsia"/>
          <w:sz w:val="28"/>
          <w:szCs w:val="28"/>
          <w:lang w:eastAsia="zh-TW"/>
        </w:rPr>
        <w:t>一</w:t>
      </w:r>
      <w:r w:rsidRPr="008A6972">
        <w:rPr>
          <w:rFonts w:eastAsia="標楷體"/>
          <w:sz w:val="28"/>
          <w:szCs w:val="28"/>
          <w:lang w:eastAsia="zh-TW"/>
        </w:rPr>
        <w:t>：</w:t>
      </w:r>
      <w:r w:rsidR="00EB69BC">
        <w:rPr>
          <w:rFonts w:eastAsia="標楷體" w:hint="eastAsia"/>
          <w:sz w:val="28"/>
          <w:szCs w:val="28"/>
          <w:lang w:eastAsia="zh-TW"/>
        </w:rPr>
        <w:t>審議「</w:t>
      </w:r>
      <w:r w:rsidR="00D56ED3">
        <w:rPr>
          <w:rFonts w:eastAsia="標楷體" w:hint="eastAsia"/>
          <w:sz w:val="28"/>
          <w:szCs w:val="28"/>
          <w:lang w:eastAsia="zh-TW"/>
        </w:rPr>
        <w:t>10</w:t>
      </w:r>
      <w:r w:rsidR="003D7E54">
        <w:rPr>
          <w:rFonts w:eastAsia="標楷體" w:hint="eastAsia"/>
          <w:sz w:val="28"/>
          <w:szCs w:val="28"/>
          <w:lang w:eastAsia="zh-TW"/>
        </w:rPr>
        <w:t>7</w:t>
      </w:r>
      <w:r w:rsidR="00D56ED3">
        <w:rPr>
          <w:rFonts w:eastAsia="標楷體" w:hint="eastAsia"/>
          <w:sz w:val="28"/>
          <w:szCs w:val="28"/>
          <w:lang w:eastAsia="zh-TW"/>
        </w:rPr>
        <w:t>學年度</w:t>
      </w:r>
      <w:r w:rsidR="007E5E98">
        <w:rPr>
          <w:rFonts w:eastAsia="標楷體" w:hint="eastAsia"/>
          <w:sz w:val="28"/>
          <w:szCs w:val="28"/>
          <w:lang w:eastAsia="zh-TW"/>
        </w:rPr>
        <w:t>第</w:t>
      </w:r>
      <w:r w:rsidR="004560F8">
        <w:rPr>
          <w:rFonts w:eastAsia="標楷體" w:hint="eastAsia"/>
          <w:sz w:val="28"/>
          <w:szCs w:val="28"/>
          <w:lang w:eastAsia="zh-TW"/>
        </w:rPr>
        <w:t>二</w:t>
      </w:r>
      <w:r w:rsidR="00D56ED3">
        <w:rPr>
          <w:rFonts w:eastAsia="標楷體" w:hint="eastAsia"/>
          <w:sz w:val="28"/>
          <w:szCs w:val="28"/>
          <w:lang w:eastAsia="zh-TW"/>
        </w:rPr>
        <w:t>學期重要行事曆</w:t>
      </w:r>
      <w:r w:rsidR="00EB69BC">
        <w:rPr>
          <w:rFonts w:eastAsia="標楷體" w:hint="eastAsia"/>
          <w:sz w:val="28"/>
          <w:szCs w:val="28"/>
          <w:lang w:eastAsia="zh-TW"/>
        </w:rPr>
        <w:t>」</w:t>
      </w:r>
      <w:r w:rsidR="00D56ED3">
        <w:rPr>
          <w:rFonts w:eastAsia="標楷體" w:hint="eastAsia"/>
          <w:sz w:val="28"/>
          <w:szCs w:val="28"/>
          <w:lang w:eastAsia="zh-TW"/>
        </w:rPr>
        <w:t>，</w:t>
      </w:r>
      <w:r w:rsidRPr="008A6972">
        <w:rPr>
          <w:rFonts w:eastAsia="標楷體" w:hint="eastAsia"/>
          <w:sz w:val="28"/>
          <w:szCs w:val="28"/>
          <w:lang w:eastAsia="zh-TW"/>
        </w:rPr>
        <w:t>請討論。</w:t>
      </w:r>
    </w:p>
    <w:p w:rsidR="00F5229A" w:rsidRDefault="00F5229A" w:rsidP="00EC439D">
      <w:pPr>
        <w:overflowPunct w:val="0"/>
        <w:spacing w:line="500" w:lineRule="exact"/>
        <w:ind w:leftChars="186" w:left="446"/>
        <w:jc w:val="both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>說</w:t>
      </w:r>
      <w:r w:rsidR="00BA2224">
        <w:rPr>
          <w:rFonts w:eastAsia="標楷體" w:hint="eastAsia"/>
          <w:sz w:val="28"/>
          <w:szCs w:val="28"/>
          <w:lang w:eastAsia="zh-TW"/>
        </w:rPr>
        <w:t xml:space="preserve">    </w:t>
      </w:r>
      <w:r>
        <w:rPr>
          <w:rFonts w:eastAsia="標楷體" w:hint="eastAsia"/>
          <w:sz w:val="28"/>
          <w:szCs w:val="28"/>
          <w:lang w:eastAsia="zh-TW"/>
        </w:rPr>
        <w:t>明：</w:t>
      </w:r>
      <w:r w:rsidR="00EC439D">
        <w:rPr>
          <w:rFonts w:eastAsia="標楷體" w:hint="eastAsia"/>
          <w:sz w:val="28"/>
          <w:szCs w:val="28"/>
          <w:lang w:eastAsia="zh-TW"/>
        </w:rPr>
        <w:t>依各處室規劃教務行政期程辦理，提請大會討論</w:t>
      </w:r>
      <w:r w:rsidR="00D56ED3">
        <w:rPr>
          <w:rFonts w:eastAsia="標楷體" w:hint="eastAsia"/>
          <w:sz w:val="28"/>
          <w:szCs w:val="28"/>
          <w:lang w:eastAsia="zh-TW"/>
        </w:rPr>
        <w:t>。</w:t>
      </w:r>
    </w:p>
    <w:p w:rsidR="00F5229A" w:rsidRDefault="00F5229A" w:rsidP="004A101E">
      <w:pPr>
        <w:overflowPunct w:val="0"/>
        <w:spacing w:line="500" w:lineRule="exact"/>
        <w:ind w:leftChars="192" w:left="1287" w:hangingChars="295" w:hanging="826"/>
        <w:rPr>
          <w:rFonts w:eastAsia="標楷體"/>
          <w:sz w:val="28"/>
          <w:szCs w:val="28"/>
          <w:lang w:eastAsia="zh-TW"/>
        </w:rPr>
      </w:pPr>
      <w:r w:rsidRPr="008A6972">
        <w:rPr>
          <w:rFonts w:eastAsia="標楷體" w:hint="eastAsia"/>
          <w:sz w:val="28"/>
          <w:szCs w:val="28"/>
          <w:lang w:eastAsia="zh-TW"/>
        </w:rPr>
        <w:t>決</w:t>
      </w:r>
      <w:r w:rsidR="00E8741E">
        <w:rPr>
          <w:rFonts w:eastAsia="標楷體" w:hint="eastAsia"/>
          <w:sz w:val="28"/>
          <w:szCs w:val="28"/>
          <w:lang w:eastAsia="zh-TW"/>
        </w:rPr>
        <w:t xml:space="preserve">   </w:t>
      </w:r>
      <w:r w:rsidR="00A066D3">
        <w:rPr>
          <w:rFonts w:eastAsia="標楷體"/>
          <w:sz w:val="28"/>
          <w:szCs w:val="28"/>
          <w:lang w:eastAsia="zh-TW"/>
        </w:rPr>
        <w:t xml:space="preserve"> </w:t>
      </w:r>
      <w:r w:rsidRPr="008A6972">
        <w:rPr>
          <w:rFonts w:eastAsia="標楷體" w:hint="eastAsia"/>
          <w:sz w:val="28"/>
          <w:szCs w:val="28"/>
          <w:lang w:eastAsia="zh-TW"/>
        </w:rPr>
        <w:t>議：</w:t>
      </w:r>
      <w:r w:rsidR="009B668E">
        <w:rPr>
          <w:rFonts w:eastAsia="標楷體" w:hint="eastAsia"/>
          <w:sz w:val="28"/>
          <w:szCs w:val="28"/>
          <w:lang w:eastAsia="zh-TW"/>
        </w:rPr>
        <w:t>通過，</w:t>
      </w:r>
      <w:r w:rsidR="007D2423">
        <w:rPr>
          <w:rFonts w:eastAsia="標楷體" w:hint="eastAsia"/>
          <w:sz w:val="28"/>
          <w:szCs w:val="28"/>
          <w:lang w:eastAsia="zh-TW"/>
        </w:rPr>
        <w:t>公告並送交各處室</w:t>
      </w:r>
      <w:r w:rsidR="008F6F3A">
        <w:rPr>
          <w:rFonts w:eastAsia="標楷體" w:hint="eastAsia"/>
          <w:sz w:val="28"/>
          <w:szCs w:val="28"/>
          <w:lang w:eastAsia="zh-TW"/>
        </w:rPr>
        <w:t>業務單位</w:t>
      </w:r>
      <w:r w:rsidR="007D2423">
        <w:rPr>
          <w:rFonts w:eastAsia="標楷體" w:hint="eastAsia"/>
          <w:sz w:val="28"/>
          <w:szCs w:val="28"/>
          <w:lang w:eastAsia="zh-TW"/>
        </w:rPr>
        <w:t>據以執行</w:t>
      </w:r>
      <w:r w:rsidR="006C19D6">
        <w:rPr>
          <w:rFonts w:eastAsia="標楷體" w:hint="eastAsia"/>
          <w:sz w:val="28"/>
          <w:szCs w:val="28"/>
          <w:lang w:eastAsia="zh-TW"/>
        </w:rPr>
        <w:t>(</w:t>
      </w:r>
      <w:r w:rsidR="00CB2628">
        <w:rPr>
          <w:rFonts w:ascii="標楷體" w:eastAsia="標楷體" w:hAnsi="標楷體" w:hint="eastAsia"/>
          <w:sz w:val="28"/>
          <w:szCs w:val="28"/>
          <w:lang w:eastAsia="zh-TW"/>
        </w:rPr>
        <w:t>如</w:t>
      </w:r>
      <w:r w:rsidR="009B668E" w:rsidRPr="008A6972">
        <w:rPr>
          <w:rFonts w:eastAsia="標楷體" w:hint="eastAsia"/>
          <w:sz w:val="28"/>
          <w:szCs w:val="28"/>
          <w:lang w:eastAsia="zh-TW"/>
        </w:rPr>
        <w:t>附件</w:t>
      </w:r>
      <w:r w:rsidR="009B668E" w:rsidRPr="008A6972">
        <w:rPr>
          <w:rFonts w:eastAsia="標楷體" w:hint="eastAsia"/>
          <w:sz w:val="28"/>
          <w:szCs w:val="28"/>
          <w:lang w:eastAsia="zh-TW"/>
        </w:rPr>
        <w:t>1</w:t>
      </w:r>
      <w:r w:rsidR="006C19D6">
        <w:rPr>
          <w:rFonts w:eastAsia="標楷體" w:hint="eastAsia"/>
          <w:sz w:val="28"/>
          <w:szCs w:val="28"/>
          <w:lang w:eastAsia="zh-TW"/>
        </w:rPr>
        <w:t>)</w:t>
      </w:r>
      <w:r w:rsidR="009B668E" w:rsidRPr="008A6972">
        <w:rPr>
          <w:rFonts w:eastAsia="標楷體" w:hint="eastAsia"/>
          <w:sz w:val="28"/>
          <w:szCs w:val="28"/>
          <w:lang w:eastAsia="zh-TW"/>
        </w:rPr>
        <w:t>。</w:t>
      </w:r>
    </w:p>
    <w:p w:rsidR="00A91C83" w:rsidRPr="007E5E98" w:rsidRDefault="00A91C83" w:rsidP="00A91C83">
      <w:pPr>
        <w:overflowPunct w:val="0"/>
        <w:spacing w:line="500" w:lineRule="exact"/>
        <w:ind w:leftChars="198" w:left="475"/>
        <w:rPr>
          <w:rFonts w:eastAsia="標楷體"/>
          <w:sz w:val="28"/>
          <w:szCs w:val="28"/>
          <w:lang w:eastAsia="zh-TW"/>
        </w:rPr>
      </w:pPr>
    </w:p>
    <w:p w:rsidR="00A91C83" w:rsidRDefault="009B668E" w:rsidP="008F6DF0">
      <w:pPr>
        <w:overflowPunct w:val="0"/>
        <w:spacing w:line="276" w:lineRule="auto"/>
        <w:ind w:leftChars="198" w:left="475"/>
        <w:rPr>
          <w:rFonts w:eastAsia="標楷體"/>
          <w:sz w:val="28"/>
          <w:szCs w:val="28"/>
          <w:lang w:eastAsia="zh-TW"/>
        </w:rPr>
      </w:pPr>
      <w:r w:rsidRPr="008A6972">
        <w:rPr>
          <w:rFonts w:eastAsia="標楷體"/>
          <w:sz w:val="28"/>
          <w:szCs w:val="28"/>
          <w:lang w:eastAsia="zh-TW"/>
        </w:rPr>
        <w:t>案由</w:t>
      </w:r>
      <w:r>
        <w:rPr>
          <w:rFonts w:eastAsia="標楷體" w:hint="eastAsia"/>
          <w:sz w:val="28"/>
          <w:szCs w:val="28"/>
          <w:lang w:eastAsia="zh-TW"/>
        </w:rPr>
        <w:t>二</w:t>
      </w:r>
      <w:r w:rsidRPr="008A6972">
        <w:rPr>
          <w:rFonts w:eastAsia="標楷體"/>
          <w:sz w:val="28"/>
          <w:szCs w:val="28"/>
          <w:lang w:eastAsia="zh-TW"/>
        </w:rPr>
        <w:t>：</w:t>
      </w:r>
      <w:r w:rsidR="007B601C">
        <w:rPr>
          <w:rFonts w:eastAsia="標楷體" w:hint="eastAsia"/>
          <w:sz w:val="28"/>
          <w:szCs w:val="28"/>
          <w:lang w:eastAsia="zh-TW"/>
        </w:rPr>
        <w:t>本校</w:t>
      </w:r>
      <w:r w:rsidR="007B601C" w:rsidRPr="007B601C">
        <w:rPr>
          <w:rFonts w:ascii="標楷體" w:eastAsia="標楷體" w:hAnsi="標楷體" w:hint="eastAsia"/>
          <w:sz w:val="28"/>
          <w:szCs w:val="28"/>
          <w:lang w:eastAsia="zh-TW"/>
        </w:rPr>
        <w:t>「</w:t>
      </w:r>
      <w:r w:rsidR="0066083E">
        <w:rPr>
          <w:rFonts w:ascii="標楷體" w:eastAsia="標楷體" w:hAnsi="標楷體" w:hint="eastAsia"/>
          <w:sz w:val="28"/>
          <w:szCs w:val="28"/>
          <w:lang w:eastAsia="zh-TW"/>
        </w:rPr>
        <w:t>課程發展委員會組織章程</w:t>
      </w:r>
      <w:r w:rsidR="007B601C" w:rsidRPr="007B601C">
        <w:rPr>
          <w:rFonts w:ascii="標楷體" w:eastAsia="標楷體" w:hAnsi="標楷體" w:hint="eastAsia"/>
          <w:sz w:val="28"/>
          <w:szCs w:val="28"/>
          <w:lang w:eastAsia="zh-TW"/>
        </w:rPr>
        <w:t>」</w:t>
      </w:r>
      <w:r w:rsidR="003339AD" w:rsidRPr="003339AD">
        <w:rPr>
          <w:rFonts w:ascii="標楷體" w:eastAsia="標楷體" w:hAnsi="標楷體" w:hint="eastAsia"/>
          <w:sz w:val="28"/>
          <w:szCs w:val="28"/>
          <w:lang w:eastAsia="zh-TW"/>
        </w:rPr>
        <w:t>修正案</w:t>
      </w:r>
      <w:r w:rsidR="007E5E98">
        <w:rPr>
          <w:rFonts w:eastAsia="標楷體" w:hint="eastAsia"/>
          <w:sz w:val="28"/>
          <w:szCs w:val="28"/>
          <w:lang w:eastAsia="zh-TW"/>
        </w:rPr>
        <w:t>，</w:t>
      </w:r>
      <w:r w:rsidR="007E5E98" w:rsidRPr="008A6972">
        <w:rPr>
          <w:rFonts w:eastAsia="標楷體" w:hint="eastAsia"/>
          <w:sz w:val="28"/>
          <w:szCs w:val="28"/>
          <w:lang w:eastAsia="zh-TW"/>
        </w:rPr>
        <w:t>請討論。</w:t>
      </w:r>
    </w:p>
    <w:p w:rsidR="00F158B8" w:rsidRDefault="009B668E" w:rsidP="008F6DF0">
      <w:pPr>
        <w:overflowPunct w:val="0"/>
        <w:spacing w:beforeLines="50" w:before="120"/>
        <w:ind w:leftChars="198" w:left="1343" w:hangingChars="310" w:hanging="868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>說</w:t>
      </w:r>
      <w:r w:rsidR="009D1BBB">
        <w:rPr>
          <w:rFonts w:eastAsia="標楷體" w:hint="eastAsia"/>
          <w:sz w:val="28"/>
          <w:szCs w:val="28"/>
          <w:lang w:eastAsia="zh-TW"/>
        </w:rPr>
        <w:t xml:space="preserve">    </w:t>
      </w:r>
      <w:r>
        <w:rPr>
          <w:rFonts w:eastAsia="標楷體" w:hint="eastAsia"/>
          <w:sz w:val="28"/>
          <w:szCs w:val="28"/>
          <w:lang w:eastAsia="zh-TW"/>
        </w:rPr>
        <w:t>明：</w:t>
      </w:r>
      <w:r w:rsidR="007D019C">
        <w:rPr>
          <w:rFonts w:eastAsia="標楷體" w:hint="eastAsia"/>
          <w:sz w:val="28"/>
          <w:szCs w:val="28"/>
          <w:lang w:eastAsia="zh-TW"/>
        </w:rPr>
        <w:t>依據教育部公布之「國民中小學九年一貫課程綱要」</w:t>
      </w:r>
      <w:r w:rsidR="00146D22">
        <w:rPr>
          <w:rFonts w:eastAsia="標楷體" w:hint="eastAsia"/>
          <w:sz w:val="28"/>
          <w:szCs w:val="28"/>
          <w:lang w:eastAsia="zh-TW"/>
        </w:rPr>
        <w:t>，修</w:t>
      </w:r>
    </w:p>
    <w:p w:rsidR="008F6DF0" w:rsidRDefault="00F158B8" w:rsidP="008F6DF0">
      <w:pPr>
        <w:overflowPunct w:val="0"/>
        <w:spacing w:beforeLines="50" w:before="120"/>
        <w:ind w:leftChars="198" w:left="1343" w:hangingChars="310" w:hanging="868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 xml:space="preserve">                </w:t>
      </w:r>
      <w:r w:rsidR="00146D22">
        <w:rPr>
          <w:rFonts w:eastAsia="標楷體" w:hint="eastAsia"/>
          <w:sz w:val="28"/>
          <w:szCs w:val="28"/>
          <w:lang w:eastAsia="zh-TW"/>
        </w:rPr>
        <w:t>正</w:t>
      </w:r>
      <w:r w:rsidR="007D019C">
        <w:rPr>
          <w:rFonts w:eastAsia="標楷體" w:hint="eastAsia"/>
          <w:sz w:val="28"/>
          <w:szCs w:val="28"/>
          <w:lang w:eastAsia="zh-TW"/>
        </w:rPr>
        <w:t>本校</w:t>
      </w:r>
      <w:r w:rsidR="007D019C">
        <w:rPr>
          <w:rFonts w:eastAsia="標楷體" w:hint="eastAsia"/>
          <w:sz w:val="28"/>
          <w:szCs w:val="28"/>
          <w:lang w:eastAsia="zh-TW"/>
        </w:rPr>
        <w:t>103</w:t>
      </w:r>
      <w:r w:rsidR="007D019C">
        <w:rPr>
          <w:rFonts w:eastAsia="標楷體" w:hint="eastAsia"/>
          <w:sz w:val="28"/>
          <w:szCs w:val="28"/>
          <w:lang w:eastAsia="zh-TW"/>
        </w:rPr>
        <w:t>年</w:t>
      </w:r>
      <w:r w:rsidR="007D019C">
        <w:rPr>
          <w:rFonts w:eastAsia="標楷體" w:hint="eastAsia"/>
          <w:sz w:val="28"/>
          <w:szCs w:val="28"/>
          <w:lang w:eastAsia="zh-TW"/>
        </w:rPr>
        <w:t>1</w:t>
      </w:r>
      <w:r w:rsidR="007D019C">
        <w:rPr>
          <w:rFonts w:eastAsia="標楷體" w:hint="eastAsia"/>
          <w:sz w:val="28"/>
          <w:szCs w:val="28"/>
          <w:lang w:eastAsia="zh-TW"/>
        </w:rPr>
        <w:t>月</w:t>
      </w:r>
      <w:r w:rsidR="007D019C">
        <w:rPr>
          <w:rFonts w:eastAsia="標楷體" w:hint="eastAsia"/>
          <w:sz w:val="28"/>
          <w:szCs w:val="28"/>
          <w:lang w:eastAsia="zh-TW"/>
        </w:rPr>
        <w:t>22</w:t>
      </w:r>
      <w:r w:rsidR="007D019C">
        <w:rPr>
          <w:rFonts w:eastAsia="標楷體" w:hint="eastAsia"/>
          <w:sz w:val="28"/>
          <w:szCs w:val="28"/>
          <w:lang w:eastAsia="zh-TW"/>
        </w:rPr>
        <w:t>日校務會議通過之組織章程第</w:t>
      </w:r>
      <w:r w:rsidR="007D019C">
        <w:rPr>
          <w:rFonts w:eastAsia="標楷體" w:hint="eastAsia"/>
          <w:sz w:val="28"/>
          <w:szCs w:val="28"/>
          <w:lang w:eastAsia="zh-TW"/>
        </w:rPr>
        <w:t>3</w:t>
      </w:r>
      <w:r w:rsidR="007D019C">
        <w:rPr>
          <w:rFonts w:eastAsia="標楷體" w:hint="eastAsia"/>
          <w:sz w:val="28"/>
          <w:szCs w:val="28"/>
          <w:lang w:eastAsia="zh-TW"/>
        </w:rPr>
        <w:t>條</w:t>
      </w:r>
      <w:r>
        <w:rPr>
          <w:rFonts w:eastAsia="標楷體" w:hint="eastAsia"/>
          <w:sz w:val="28"/>
          <w:szCs w:val="28"/>
          <w:lang w:eastAsia="zh-TW"/>
        </w:rPr>
        <w:t>，</w:t>
      </w:r>
      <w:r w:rsidR="008F6DF0">
        <w:rPr>
          <w:rFonts w:eastAsia="標楷體" w:hint="eastAsia"/>
          <w:sz w:val="28"/>
          <w:szCs w:val="28"/>
          <w:lang w:eastAsia="zh-TW"/>
        </w:rPr>
        <w:t xml:space="preserve"> </w:t>
      </w:r>
    </w:p>
    <w:p w:rsidR="00B72A02" w:rsidRDefault="008F6DF0" w:rsidP="008F6DF0">
      <w:pPr>
        <w:overflowPunct w:val="0"/>
        <w:spacing w:beforeLines="50" w:before="120"/>
        <w:ind w:leftChars="198" w:left="1343" w:hangingChars="310" w:hanging="868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 xml:space="preserve">                </w:t>
      </w:r>
      <w:r w:rsidR="0061551F" w:rsidRPr="0061551F">
        <w:rPr>
          <w:rFonts w:eastAsia="標楷體" w:hint="eastAsia"/>
          <w:sz w:val="28"/>
          <w:szCs w:val="28"/>
          <w:lang w:eastAsia="zh-TW"/>
        </w:rPr>
        <w:t>原</w:t>
      </w:r>
      <w:r w:rsidR="00F158B8">
        <w:rPr>
          <w:rFonts w:eastAsia="標楷體" w:hint="eastAsia"/>
          <w:sz w:val="28"/>
          <w:szCs w:val="28"/>
          <w:lang w:eastAsia="zh-TW"/>
        </w:rPr>
        <w:t>委員會設置</w:t>
      </w:r>
      <w:r w:rsidR="00F158B8">
        <w:rPr>
          <w:rFonts w:eastAsia="標楷體" w:hint="eastAsia"/>
          <w:sz w:val="28"/>
          <w:szCs w:val="28"/>
          <w:lang w:eastAsia="zh-TW"/>
        </w:rPr>
        <w:t>27</w:t>
      </w:r>
      <w:r w:rsidR="00F158B8">
        <w:rPr>
          <w:rFonts w:eastAsia="標楷體" w:hint="eastAsia"/>
          <w:sz w:val="28"/>
          <w:szCs w:val="28"/>
          <w:lang w:eastAsia="zh-TW"/>
        </w:rPr>
        <w:t>人修正為</w:t>
      </w:r>
      <w:r w:rsidR="00F158B8">
        <w:rPr>
          <w:rFonts w:eastAsia="標楷體" w:hint="eastAsia"/>
          <w:sz w:val="28"/>
          <w:szCs w:val="28"/>
          <w:lang w:eastAsia="zh-TW"/>
        </w:rPr>
        <w:t>25</w:t>
      </w:r>
      <w:r w:rsidR="00F158B8">
        <w:rPr>
          <w:rFonts w:eastAsia="標楷體" w:hint="eastAsia"/>
          <w:sz w:val="28"/>
          <w:szCs w:val="28"/>
          <w:lang w:eastAsia="zh-TW"/>
        </w:rPr>
        <w:t>人，原家長代表</w:t>
      </w:r>
      <w:r w:rsidR="00F158B8">
        <w:rPr>
          <w:rFonts w:eastAsia="標楷體" w:hint="eastAsia"/>
          <w:sz w:val="28"/>
          <w:szCs w:val="28"/>
          <w:lang w:eastAsia="zh-TW"/>
        </w:rPr>
        <w:t>3</w:t>
      </w:r>
      <w:r w:rsidR="00F158B8">
        <w:rPr>
          <w:rFonts w:eastAsia="標楷體" w:hint="eastAsia"/>
          <w:sz w:val="28"/>
          <w:szCs w:val="28"/>
          <w:lang w:eastAsia="zh-TW"/>
        </w:rPr>
        <w:t>人修正為</w:t>
      </w:r>
    </w:p>
    <w:p w:rsidR="00B72A02" w:rsidRDefault="00B72A02" w:rsidP="008F6DF0">
      <w:pPr>
        <w:overflowPunct w:val="0"/>
        <w:spacing w:beforeLines="50" w:before="120"/>
        <w:ind w:leftChars="198" w:left="1343" w:hangingChars="310" w:hanging="868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 xml:space="preserve">             </w:t>
      </w:r>
      <w:r w:rsidR="006E58B8">
        <w:rPr>
          <w:rFonts w:eastAsia="標楷體"/>
          <w:sz w:val="28"/>
          <w:szCs w:val="28"/>
          <w:lang w:eastAsia="zh-TW"/>
        </w:rPr>
        <w:t xml:space="preserve"> </w:t>
      </w:r>
      <w:r>
        <w:rPr>
          <w:rFonts w:eastAsia="標楷體" w:hint="eastAsia"/>
          <w:sz w:val="28"/>
          <w:szCs w:val="28"/>
          <w:lang w:eastAsia="zh-TW"/>
        </w:rPr>
        <w:t xml:space="preserve">   </w:t>
      </w:r>
      <w:r w:rsidR="00F158B8">
        <w:rPr>
          <w:rFonts w:eastAsia="標楷體" w:hint="eastAsia"/>
          <w:sz w:val="28"/>
          <w:szCs w:val="28"/>
          <w:lang w:eastAsia="zh-TW"/>
        </w:rPr>
        <w:t>2</w:t>
      </w:r>
      <w:r w:rsidR="00F158B8">
        <w:rPr>
          <w:rFonts w:eastAsia="標楷體" w:hint="eastAsia"/>
          <w:sz w:val="28"/>
          <w:szCs w:val="28"/>
          <w:lang w:eastAsia="zh-TW"/>
        </w:rPr>
        <w:t>人</w:t>
      </w:r>
      <w:r>
        <w:rPr>
          <w:rFonts w:eastAsia="標楷體" w:hint="eastAsia"/>
          <w:sz w:val="28"/>
          <w:szCs w:val="28"/>
          <w:lang w:eastAsia="zh-TW"/>
        </w:rPr>
        <w:t>，刪除一般家長代表</w:t>
      </w:r>
      <w:r>
        <w:rPr>
          <w:rFonts w:eastAsia="標楷體" w:hint="eastAsia"/>
          <w:sz w:val="28"/>
          <w:szCs w:val="28"/>
          <w:lang w:eastAsia="zh-TW"/>
        </w:rPr>
        <w:t>1</w:t>
      </w:r>
      <w:r>
        <w:rPr>
          <w:rFonts w:eastAsia="標楷體" w:hint="eastAsia"/>
          <w:sz w:val="28"/>
          <w:szCs w:val="28"/>
          <w:lang w:eastAsia="zh-TW"/>
        </w:rPr>
        <w:t>人，原家長會會長</w:t>
      </w:r>
      <w:r>
        <w:rPr>
          <w:rFonts w:eastAsia="標楷體" w:hint="eastAsia"/>
          <w:sz w:val="28"/>
          <w:szCs w:val="28"/>
          <w:lang w:eastAsia="zh-TW"/>
        </w:rPr>
        <w:t>1</w:t>
      </w:r>
      <w:r>
        <w:rPr>
          <w:rFonts w:eastAsia="標楷體" w:hint="eastAsia"/>
          <w:sz w:val="28"/>
          <w:szCs w:val="28"/>
          <w:lang w:eastAsia="zh-TW"/>
        </w:rPr>
        <w:t>人修正為</w:t>
      </w:r>
    </w:p>
    <w:p w:rsidR="003F7AD2" w:rsidRDefault="00B72A02" w:rsidP="008F6DF0">
      <w:pPr>
        <w:overflowPunct w:val="0"/>
        <w:spacing w:beforeLines="50" w:before="120"/>
        <w:ind w:leftChars="198" w:left="1343" w:hangingChars="310" w:hanging="868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 xml:space="preserve">             </w:t>
      </w:r>
      <w:r w:rsidR="006E58B8">
        <w:rPr>
          <w:rFonts w:eastAsia="標楷體"/>
          <w:sz w:val="28"/>
          <w:szCs w:val="28"/>
          <w:lang w:eastAsia="zh-TW"/>
        </w:rPr>
        <w:t xml:space="preserve"> </w:t>
      </w:r>
      <w:r>
        <w:rPr>
          <w:rFonts w:eastAsia="標楷體" w:hint="eastAsia"/>
          <w:sz w:val="28"/>
          <w:szCs w:val="28"/>
          <w:lang w:eastAsia="zh-TW"/>
        </w:rPr>
        <w:t xml:space="preserve">  </w:t>
      </w:r>
      <w:r>
        <w:rPr>
          <w:rFonts w:eastAsia="標楷體" w:hint="eastAsia"/>
          <w:sz w:val="28"/>
          <w:szCs w:val="28"/>
          <w:lang w:eastAsia="zh-TW"/>
        </w:rPr>
        <w:t>家長會代表</w:t>
      </w:r>
      <w:r>
        <w:rPr>
          <w:rFonts w:eastAsia="標楷體" w:hint="eastAsia"/>
          <w:sz w:val="28"/>
          <w:szCs w:val="28"/>
          <w:lang w:eastAsia="zh-TW"/>
        </w:rPr>
        <w:t>1</w:t>
      </w:r>
      <w:r>
        <w:rPr>
          <w:rFonts w:eastAsia="標楷體" w:hint="eastAsia"/>
          <w:sz w:val="28"/>
          <w:szCs w:val="28"/>
          <w:lang w:eastAsia="zh-TW"/>
        </w:rPr>
        <w:t>人，</w:t>
      </w:r>
      <w:r w:rsidR="003F7AD2">
        <w:rPr>
          <w:rFonts w:eastAsia="標楷體" w:hint="eastAsia"/>
          <w:sz w:val="28"/>
          <w:szCs w:val="28"/>
          <w:lang w:eastAsia="zh-TW"/>
        </w:rPr>
        <w:t>教師代表</w:t>
      </w:r>
      <w:r w:rsidR="003F7AD2">
        <w:rPr>
          <w:rFonts w:eastAsia="標楷體" w:hint="eastAsia"/>
          <w:sz w:val="28"/>
          <w:szCs w:val="28"/>
          <w:lang w:eastAsia="zh-TW"/>
        </w:rPr>
        <w:t>2</w:t>
      </w:r>
      <w:r w:rsidR="003F7AD2">
        <w:rPr>
          <w:rFonts w:eastAsia="標楷體" w:hint="eastAsia"/>
          <w:sz w:val="28"/>
          <w:szCs w:val="28"/>
          <w:lang w:eastAsia="zh-TW"/>
        </w:rPr>
        <w:t>人修正為</w:t>
      </w:r>
      <w:r w:rsidR="003F7AD2">
        <w:rPr>
          <w:rFonts w:eastAsia="標楷體" w:hint="eastAsia"/>
          <w:sz w:val="28"/>
          <w:szCs w:val="28"/>
          <w:lang w:eastAsia="zh-TW"/>
        </w:rPr>
        <w:t>1</w:t>
      </w:r>
      <w:r w:rsidR="003F7AD2">
        <w:rPr>
          <w:rFonts w:eastAsia="標楷體" w:hint="eastAsia"/>
          <w:sz w:val="28"/>
          <w:szCs w:val="28"/>
          <w:lang w:eastAsia="zh-TW"/>
        </w:rPr>
        <w:t>人，另</w:t>
      </w:r>
      <w:r>
        <w:rPr>
          <w:rFonts w:eastAsia="標楷體" w:hint="eastAsia"/>
          <w:sz w:val="28"/>
          <w:szCs w:val="28"/>
          <w:lang w:eastAsia="zh-TW"/>
        </w:rPr>
        <w:t>行政教師</w:t>
      </w:r>
    </w:p>
    <w:p w:rsidR="00C04225" w:rsidRDefault="003F7AD2" w:rsidP="008F6DF0">
      <w:pPr>
        <w:overflowPunct w:val="0"/>
        <w:spacing w:beforeLines="50" w:before="120"/>
        <w:ind w:leftChars="198" w:left="1343" w:hangingChars="310" w:hanging="868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 xml:space="preserve">            </w:t>
      </w:r>
      <w:r w:rsidR="006E58B8">
        <w:rPr>
          <w:rFonts w:eastAsia="標楷體"/>
          <w:sz w:val="28"/>
          <w:szCs w:val="28"/>
          <w:lang w:eastAsia="zh-TW"/>
        </w:rPr>
        <w:t xml:space="preserve"> </w:t>
      </w:r>
      <w:r>
        <w:rPr>
          <w:rFonts w:eastAsia="標楷體" w:hint="eastAsia"/>
          <w:sz w:val="28"/>
          <w:szCs w:val="28"/>
          <w:lang w:eastAsia="zh-TW"/>
        </w:rPr>
        <w:t xml:space="preserve">   </w:t>
      </w:r>
      <w:r w:rsidR="00B72A02">
        <w:rPr>
          <w:rFonts w:eastAsia="標楷體" w:hint="eastAsia"/>
          <w:sz w:val="28"/>
          <w:szCs w:val="28"/>
          <w:lang w:eastAsia="zh-TW"/>
        </w:rPr>
        <w:t>代表原資訊組長修正為特教組長</w:t>
      </w:r>
      <w:r w:rsidR="002B0D71">
        <w:rPr>
          <w:rFonts w:eastAsia="標楷體" w:hint="eastAsia"/>
          <w:sz w:val="28"/>
          <w:szCs w:val="28"/>
          <w:lang w:eastAsia="zh-TW"/>
        </w:rPr>
        <w:t>以符實際需要</w:t>
      </w:r>
      <w:r>
        <w:rPr>
          <w:rFonts w:eastAsia="標楷體" w:hint="eastAsia"/>
          <w:sz w:val="28"/>
          <w:szCs w:val="28"/>
          <w:lang w:eastAsia="zh-TW"/>
        </w:rPr>
        <w:t>，</w:t>
      </w:r>
      <w:r w:rsidR="00B72A02">
        <w:rPr>
          <w:rFonts w:eastAsia="標楷體" w:hint="eastAsia"/>
          <w:sz w:val="28"/>
          <w:szCs w:val="28"/>
          <w:lang w:eastAsia="zh-TW"/>
        </w:rPr>
        <w:t>。</w:t>
      </w:r>
    </w:p>
    <w:p w:rsidR="009B668E" w:rsidRPr="0038169B" w:rsidRDefault="009B668E" w:rsidP="001A41AB">
      <w:pPr>
        <w:pStyle w:val="a9"/>
        <w:spacing w:beforeLines="50" w:before="120"/>
        <w:ind w:leftChars="198" w:left="475"/>
        <w:rPr>
          <w:rFonts w:ascii="Times New Roman" w:eastAsia="標楷體" w:hAnsi="Times New Roman" w:cs="Times New Roman"/>
          <w:kern w:val="0"/>
          <w:sz w:val="28"/>
          <w:szCs w:val="28"/>
        </w:rPr>
      </w:pPr>
      <w:r w:rsidRPr="0038169B">
        <w:rPr>
          <w:rFonts w:ascii="Times New Roman" w:eastAsia="標楷體" w:hAnsi="Times New Roman" w:cs="Times New Roman" w:hint="eastAsia"/>
          <w:kern w:val="0"/>
          <w:sz w:val="28"/>
          <w:szCs w:val="28"/>
        </w:rPr>
        <w:t>決</w:t>
      </w:r>
      <w:r w:rsidR="008F6DF0">
        <w:rPr>
          <w:rFonts w:ascii="Times New Roman" w:eastAsia="標楷體" w:hAnsi="Times New Roman" w:cs="Times New Roman" w:hint="eastAsia"/>
          <w:kern w:val="0"/>
          <w:sz w:val="28"/>
          <w:szCs w:val="28"/>
        </w:rPr>
        <w:t xml:space="preserve">    </w:t>
      </w:r>
      <w:r w:rsidRPr="0038169B">
        <w:rPr>
          <w:rFonts w:ascii="Times New Roman" w:eastAsia="標楷體" w:hAnsi="Times New Roman" w:cs="Times New Roman" w:hint="eastAsia"/>
          <w:kern w:val="0"/>
          <w:sz w:val="28"/>
          <w:szCs w:val="28"/>
        </w:rPr>
        <w:t>議：</w:t>
      </w:r>
      <w:r w:rsidR="007E5E98" w:rsidRPr="0038169B">
        <w:rPr>
          <w:rFonts w:ascii="Times New Roman" w:eastAsia="標楷體" w:hAnsi="Times New Roman" w:cs="Times New Roman" w:hint="eastAsia"/>
          <w:kern w:val="0"/>
          <w:sz w:val="28"/>
          <w:szCs w:val="28"/>
        </w:rPr>
        <w:t>通過，</w:t>
      </w:r>
      <w:r w:rsidR="002427B8">
        <w:rPr>
          <w:rFonts w:ascii="Times New Roman" w:eastAsia="標楷體" w:hAnsi="Times New Roman" w:cs="Times New Roman" w:hint="eastAsia"/>
          <w:kern w:val="0"/>
          <w:sz w:val="28"/>
          <w:szCs w:val="28"/>
        </w:rPr>
        <w:t>據以</w:t>
      </w:r>
      <w:r w:rsidR="0061551F">
        <w:rPr>
          <w:rFonts w:ascii="Times New Roman" w:eastAsia="標楷體" w:hAnsi="Times New Roman" w:cs="Times New Roman" w:hint="eastAsia"/>
          <w:kern w:val="0"/>
          <w:sz w:val="28"/>
          <w:szCs w:val="28"/>
        </w:rPr>
        <w:t>公布</w:t>
      </w:r>
      <w:r w:rsidR="002427B8">
        <w:rPr>
          <w:rFonts w:ascii="Times New Roman" w:eastAsia="標楷體" w:hAnsi="Times New Roman" w:cs="Times New Roman" w:hint="eastAsia"/>
          <w:kern w:val="0"/>
          <w:sz w:val="28"/>
          <w:szCs w:val="28"/>
        </w:rPr>
        <w:t>實施</w:t>
      </w:r>
      <w:r w:rsidR="00F944C9">
        <w:rPr>
          <w:rFonts w:ascii="Times New Roman" w:eastAsia="標楷體" w:hAnsi="Times New Roman" w:cs="Times New Roman" w:hint="eastAsia"/>
          <w:kern w:val="0"/>
          <w:sz w:val="28"/>
          <w:szCs w:val="28"/>
        </w:rPr>
        <w:t>(</w:t>
      </w:r>
      <w:r w:rsidR="00F944C9">
        <w:rPr>
          <w:rFonts w:ascii="Times New Roman" w:eastAsia="標楷體" w:hAnsi="Times New Roman" w:cs="Times New Roman" w:hint="eastAsia"/>
          <w:kern w:val="0"/>
          <w:sz w:val="28"/>
          <w:szCs w:val="28"/>
        </w:rPr>
        <w:t>如附件</w:t>
      </w:r>
      <w:r w:rsidR="00F944C9">
        <w:rPr>
          <w:rFonts w:ascii="Times New Roman" w:eastAsia="標楷體" w:hAnsi="Times New Roman" w:cs="Times New Roman" w:hint="eastAsia"/>
          <w:kern w:val="0"/>
          <w:sz w:val="28"/>
          <w:szCs w:val="28"/>
        </w:rPr>
        <w:t>2)</w:t>
      </w:r>
      <w:r w:rsidR="006C19D6">
        <w:rPr>
          <w:rFonts w:ascii="Times New Roman" w:eastAsia="標楷體" w:hAnsi="Times New Roman" w:cs="Times New Roman" w:hint="eastAsia"/>
          <w:kern w:val="0"/>
          <w:sz w:val="28"/>
          <w:szCs w:val="28"/>
        </w:rPr>
        <w:t>。</w:t>
      </w:r>
    </w:p>
    <w:p w:rsidR="009B668E" w:rsidRDefault="009B668E" w:rsidP="007E5E98">
      <w:pPr>
        <w:overflowPunct w:val="0"/>
        <w:spacing w:line="500" w:lineRule="exact"/>
        <w:rPr>
          <w:rFonts w:eastAsia="標楷體"/>
          <w:sz w:val="28"/>
          <w:szCs w:val="28"/>
          <w:lang w:eastAsia="zh-TW"/>
        </w:rPr>
      </w:pPr>
    </w:p>
    <w:p w:rsidR="0099773E" w:rsidRPr="00830C05" w:rsidRDefault="009B668E" w:rsidP="0099773E">
      <w:pPr>
        <w:pStyle w:val="a9"/>
        <w:rPr>
          <w:rFonts w:hAnsi="細明體" w:cs="細明體"/>
        </w:rPr>
      </w:pPr>
      <w:r>
        <w:rPr>
          <w:rFonts w:eastAsia="標楷體" w:hint="eastAsia"/>
          <w:sz w:val="28"/>
          <w:szCs w:val="28"/>
        </w:rPr>
        <w:t>柒、</w:t>
      </w:r>
      <w:r w:rsidR="008F4551" w:rsidRPr="00626F78">
        <w:rPr>
          <w:rFonts w:eastAsia="標楷體"/>
          <w:sz w:val="28"/>
          <w:szCs w:val="28"/>
        </w:rPr>
        <w:t>臨時動議</w:t>
      </w:r>
      <w:r w:rsidR="00626F78" w:rsidRPr="00626F78">
        <w:rPr>
          <w:rFonts w:eastAsia="標楷體" w:hint="eastAsia"/>
          <w:sz w:val="28"/>
          <w:szCs w:val="28"/>
        </w:rPr>
        <w:t>：</w:t>
      </w:r>
    </w:p>
    <w:p w:rsidR="00DE0F8F" w:rsidRDefault="009B654F" w:rsidP="00DE0F8F">
      <w:pPr>
        <w:overflowPunct w:val="0"/>
        <w:spacing w:beforeLines="50" w:before="120"/>
        <w:ind w:leftChars="198" w:left="1343" w:hangingChars="310" w:hanging="868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>議</w:t>
      </w:r>
      <w:r w:rsidR="009B668E" w:rsidRPr="008A6972">
        <w:rPr>
          <w:rFonts w:eastAsia="標楷體"/>
          <w:sz w:val="28"/>
          <w:szCs w:val="28"/>
          <w:lang w:eastAsia="zh-TW"/>
        </w:rPr>
        <w:t>案</w:t>
      </w:r>
      <w:r w:rsidR="00B45D4F">
        <w:rPr>
          <w:rFonts w:eastAsia="標楷體" w:hint="eastAsia"/>
          <w:sz w:val="28"/>
          <w:szCs w:val="28"/>
          <w:lang w:eastAsia="zh-TW"/>
        </w:rPr>
        <w:t>一</w:t>
      </w:r>
      <w:r w:rsidR="009B668E" w:rsidRPr="008A6972">
        <w:rPr>
          <w:rFonts w:eastAsia="標楷體"/>
          <w:sz w:val="28"/>
          <w:szCs w:val="28"/>
          <w:lang w:eastAsia="zh-TW"/>
        </w:rPr>
        <w:t>：</w:t>
      </w:r>
      <w:r w:rsidR="00DE0F8F" w:rsidRPr="00DE0F8F">
        <w:rPr>
          <w:rFonts w:eastAsia="標楷體" w:hint="eastAsia"/>
          <w:sz w:val="28"/>
          <w:szCs w:val="28"/>
          <w:lang w:eastAsia="zh-TW"/>
        </w:rPr>
        <w:t>依臺北市公私立國民小學及國民中學雜費及代收代辦費收</w:t>
      </w:r>
    </w:p>
    <w:p w:rsidR="00DE0F8F" w:rsidRDefault="00DE0F8F" w:rsidP="00DE0F8F">
      <w:pPr>
        <w:overflowPunct w:val="0"/>
        <w:spacing w:beforeLines="50" w:before="120"/>
        <w:ind w:leftChars="198" w:left="1343" w:hangingChars="310" w:hanging="868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 xml:space="preserve">                </w:t>
      </w:r>
      <w:r w:rsidRPr="00DE0F8F">
        <w:rPr>
          <w:rFonts w:eastAsia="標楷體" w:hint="eastAsia"/>
          <w:sz w:val="28"/>
          <w:szCs w:val="28"/>
          <w:lang w:eastAsia="zh-TW"/>
        </w:rPr>
        <w:t>支辦法，校內收取學生個人需要或使用之代收代辦費，需</w:t>
      </w:r>
    </w:p>
    <w:p w:rsidR="00DE0F8F" w:rsidRDefault="00DE0F8F" w:rsidP="00DE0F8F">
      <w:pPr>
        <w:overflowPunct w:val="0"/>
        <w:spacing w:beforeLines="50" w:before="120"/>
        <w:ind w:leftChars="198" w:left="1343" w:hangingChars="310" w:hanging="868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 xml:space="preserve">                </w:t>
      </w:r>
      <w:r w:rsidRPr="00DE0F8F">
        <w:rPr>
          <w:rFonts w:eastAsia="標楷體" w:hint="eastAsia"/>
          <w:sz w:val="28"/>
          <w:szCs w:val="28"/>
          <w:lang w:eastAsia="zh-TW"/>
        </w:rPr>
        <w:t>經學校相關會議決議通過，且邀請學生家長會授權之代表</w:t>
      </w:r>
    </w:p>
    <w:p w:rsidR="001524A4" w:rsidRDefault="00DE0F8F" w:rsidP="001524A4">
      <w:pPr>
        <w:overflowPunct w:val="0"/>
        <w:spacing w:beforeLines="50" w:before="120"/>
        <w:ind w:leftChars="198" w:left="1343" w:hangingChars="310" w:hanging="868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 xml:space="preserve">                </w:t>
      </w:r>
      <w:r w:rsidRPr="00DE0F8F">
        <w:rPr>
          <w:rFonts w:eastAsia="標楷體" w:hint="eastAsia"/>
          <w:sz w:val="28"/>
          <w:szCs w:val="28"/>
          <w:lang w:eastAsia="zh-TW"/>
        </w:rPr>
        <w:t>參加。</w:t>
      </w:r>
      <w:r w:rsidR="001524A4" w:rsidRPr="001524A4">
        <w:rPr>
          <w:rFonts w:eastAsia="標楷體" w:hint="eastAsia"/>
          <w:sz w:val="28"/>
          <w:szCs w:val="28"/>
          <w:lang w:eastAsia="zh-TW"/>
        </w:rPr>
        <w:t>本校</w:t>
      </w:r>
      <w:r w:rsidR="001524A4" w:rsidRPr="001524A4">
        <w:rPr>
          <w:rFonts w:eastAsia="標楷體" w:hint="eastAsia"/>
          <w:sz w:val="28"/>
          <w:szCs w:val="28"/>
          <w:lang w:eastAsia="zh-TW"/>
        </w:rPr>
        <w:t>107</w:t>
      </w:r>
      <w:r w:rsidR="001524A4" w:rsidRPr="001524A4">
        <w:rPr>
          <w:rFonts w:eastAsia="標楷體" w:hint="eastAsia"/>
          <w:sz w:val="28"/>
          <w:szCs w:val="28"/>
          <w:lang w:eastAsia="zh-TW"/>
        </w:rPr>
        <w:t>學年度第</w:t>
      </w:r>
      <w:r w:rsidR="001524A4" w:rsidRPr="001524A4">
        <w:rPr>
          <w:rFonts w:eastAsia="標楷體" w:hint="eastAsia"/>
          <w:sz w:val="28"/>
          <w:szCs w:val="28"/>
          <w:lang w:eastAsia="zh-TW"/>
        </w:rPr>
        <w:t>2</w:t>
      </w:r>
      <w:r w:rsidR="001524A4" w:rsidRPr="001524A4">
        <w:rPr>
          <w:rFonts w:eastAsia="標楷體" w:hint="eastAsia"/>
          <w:sz w:val="28"/>
          <w:szCs w:val="28"/>
          <w:lang w:eastAsia="zh-TW"/>
        </w:rPr>
        <w:t>學期屬全校學生共同性需求列</w:t>
      </w:r>
    </w:p>
    <w:p w:rsidR="001524A4" w:rsidRDefault="001524A4" w:rsidP="001524A4">
      <w:pPr>
        <w:overflowPunct w:val="0"/>
        <w:spacing w:beforeLines="50" w:before="120"/>
        <w:ind w:leftChars="198" w:left="1343" w:hangingChars="310" w:hanging="868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 xml:space="preserve">                </w:t>
      </w:r>
      <w:r w:rsidRPr="001524A4">
        <w:rPr>
          <w:rFonts w:eastAsia="標楷體" w:hint="eastAsia"/>
          <w:sz w:val="28"/>
          <w:szCs w:val="28"/>
          <w:lang w:eastAsia="zh-TW"/>
        </w:rPr>
        <w:t>入四聯單收費的有家長會費、團保費、教科書費、簿本</w:t>
      </w:r>
      <w:r>
        <w:rPr>
          <w:rFonts w:eastAsia="標楷體" w:hint="eastAsia"/>
          <w:sz w:val="28"/>
          <w:szCs w:val="28"/>
          <w:lang w:eastAsia="zh-TW"/>
        </w:rPr>
        <w:t>費</w:t>
      </w:r>
      <w:r>
        <w:rPr>
          <w:rFonts w:eastAsia="標楷體" w:hint="eastAsia"/>
          <w:sz w:val="28"/>
          <w:szCs w:val="28"/>
          <w:lang w:eastAsia="zh-TW"/>
        </w:rPr>
        <w:t xml:space="preserve">  </w:t>
      </w:r>
    </w:p>
    <w:p w:rsidR="001524A4" w:rsidRDefault="001524A4" w:rsidP="001524A4">
      <w:pPr>
        <w:overflowPunct w:val="0"/>
        <w:spacing w:beforeLines="50" w:before="120"/>
        <w:ind w:leftChars="198" w:left="1343" w:hangingChars="310" w:hanging="868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 xml:space="preserve">               </w:t>
      </w:r>
      <w:r w:rsidRPr="001524A4">
        <w:rPr>
          <w:rFonts w:eastAsia="標楷體" w:hint="eastAsia"/>
          <w:sz w:val="28"/>
          <w:szCs w:val="28"/>
          <w:lang w:eastAsia="zh-TW"/>
        </w:rPr>
        <w:t>、美勞費、名牌費</w:t>
      </w:r>
      <w:r>
        <w:rPr>
          <w:rFonts w:eastAsia="標楷體" w:hint="eastAsia"/>
          <w:sz w:val="28"/>
          <w:szCs w:val="28"/>
          <w:lang w:eastAsia="zh-TW"/>
        </w:rPr>
        <w:t>6</w:t>
      </w:r>
      <w:r w:rsidRPr="001524A4">
        <w:rPr>
          <w:rFonts w:eastAsia="標楷體" w:hint="eastAsia"/>
          <w:sz w:val="28"/>
          <w:szCs w:val="28"/>
          <w:lang w:eastAsia="zh-TW"/>
        </w:rPr>
        <w:t>項</w:t>
      </w:r>
      <w:r>
        <w:rPr>
          <w:rFonts w:eastAsia="標楷體" w:hint="eastAsia"/>
          <w:sz w:val="28"/>
          <w:szCs w:val="28"/>
          <w:lang w:eastAsia="zh-TW"/>
        </w:rPr>
        <w:t>。</w:t>
      </w:r>
      <w:r w:rsidRPr="001524A4">
        <w:rPr>
          <w:rFonts w:eastAsia="標楷體"/>
          <w:sz w:val="28"/>
          <w:szCs w:val="28"/>
          <w:lang w:eastAsia="zh-TW"/>
        </w:rPr>
        <w:t>屬個別學生需求性，</w:t>
      </w:r>
      <w:r w:rsidRPr="001524A4">
        <w:rPr>
          <w:rFonts w:eastAsia="標楷體" w:hint="eastAsia"/>
          <w:sz w:val="28"/>
          <w:szCs w:val="28"/>
          <w:lang w:eastAsia="zh-TW"/>
        </w:rPr>
        <w:t>需經調查後</w:t>
      </w:r>
    </w:p>
    <w:p w:rsidR="001524A4" w:rsidRDefault="001524A4" w:rsidP="001524A4">
      <w:pPr>
        <w:overflowPunct w:val="0"/>
        <w:spacing w:beforeLines="50" w:before="120"/>
        <w:ind w:leftChars="198" w:left="1343" w:hangingChars="310" w:hanging="868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 xml:space="preserve">                </w:t>
      </w:r>
      <w:r w:rsidRPr="001524A4">
        <w:rPr>
          <w:rFonts w:eastAsia="標楷體" w:hint="eastAsia"/>
          <w:sz w:val="28"/>
          <w:szCs w:val="28"/>
          <w:lang w:eastAsia="zh-TW"/>
        </w:rPr>
        <w:t>收取，列入三聯單收費的有營養午餐、</w:t>
      </w:r>
      <w:r w:rsidRPr="001524A4">
        <w:rPr>
          <w:rFonts w:eastAsia="標楷體"/>
          <w:sz w:val="28"/>
          <w:szCs w:val="28"/>
          <w:lang w:eastAsia="zh-TW"/>
        </w:rPr>
        <w:t>課後照顧</w:t>
      </w:r>
      <w:r w:rsidRPr="001524A4">
        <w:rPr>
          <w:rFonts w:eastAsia="標楷體" w:hint="eastAsia"/>
          <w:sz w:val="28"/>
          <w:szCs w:val="28"/>
          <w:lang w:eastAsia="zh-TW"/>
        </w:rPr>
        <w:t>、</w:t>
      </w:r>
      <w:r w:rsidRPr="001524A4">
        <w:rPr>
          <w:rFonts w:eastAsia="標楷體"/>
          <w:sz w:val="28"/>
          <w:szCs w:val="28"/>
          <w:lang w:eastAsia="zh-TW"/>
        </w:rPr>
        <w:t>課後</w:t>
      </w:r>
      <w:r w:rsidRPr="001524A4">
        <w:rPr>
          <w:rFonts w:eastAsia="標楷體" w:hint="eastAsia"/>
          <w:sz w:val="28"/>
          <w:szCs w:val="28"/>
          <w:lang w:eastAsia="zh-TW"/>
        </w:rPr>
        <w:t>社</w:t>
      </w:r>
    </w:p>
    <w:p w:rsidR="001524A4" w:rsidRPr="001524A4" w:rsidRDefault="001524A4" w:rsidP="001524A4">
      <w:pPr>
        <w:overflowPunct w:val="0"/>
        <w:spacing w:beforeLines="50" w:before="120"/>
        <w:ind w:leftChars="198" w:left="1343" w:hangingChars="310" w:hanging="868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lastRenderedPageBreak/>
        <w:t xml:space="preserve">                </w:t>
      </w:r>
      <w:r w:rsidRPr="001524A4">
        <w:rPr>
          <w:rFonts w:eastAsia="標楷體" w:hint="eastAsia"/>
          <w:sz w:val="28"/>
          <w:szCs w:val="28"/>
          <w:lang w:eastAsia="zh-TW"/>
        </w:rPr>
        <w:t>團、刷卡簡訊費</w:t>
      </w:r>
      <w:r>
        <w:rPr>
          <w:rFonts w:eastAsia="標楷體" w:hint="eastAsia"/>
          <w:sz w:val="28"/>
          <w:szCs w:val="28"/>
          <w:lang w:eastAsia="zh-TW"/>
        </w:rPr>
        <w:t>等</w:t>
      </w:r>
      <w:r w:rsidRPr="001524A4">
        <w:rPr>
          <w:rFonts w:eastAsia="標楷體"/>
          <w:sz w:val="28"/>
          <w:szCs w:val="28"/>
          <w:lang w:eastAsia="zh-TW"/>
        </w:rPr>
        <w:t>。</w:t>
      </w:r>
    </w:p>
    <w:p w:rsidR="00DE0F8F" w:rsidRPr="001524A4" w:rsidRDefault="00DE0F8F" w:rsidP="00DE0F8F">
      <w:pPr>
        <w:overflowPunct w:val="0"/>
        <w:spacing w:beforeLines="50" w:before="120"/>
        <w:ind w:leftChars="198" w:left="1343" w:hangingChars="310" w:hanging="868"/>
        <w:rPr>
          <w:rFonts w:eastAsia="標楷體"/>
          <w:sz w:val="28"/>
          <w:szCs w:val="28"/>
          <w:lang w:eastAsia="zh-TW"/>
        </w:rPr>
      </w:pPr>
    </w:p>
    <w:p w:rsidR="008D5022" w:rsidRDefault="008D5022" w:rsidP="00A91C83">
      <w:pPr>
        <w:overflowPunct w:val="0"/>
        <w:spacing w:line="500" w:lineRule="exact"/>
        <w:ind w:leftChars="204" w:left="490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>決</w:t>
      </w:r>
      <w:r w:rsidR="00E43A77">
        <w:rPr>
          <w:rFonts w:eastAsia="標楷體" w:hint="eastAsia"/>
          <w:sz w:val="28"/>
          <w:szCs w:val="28"/>
          <w:lang w:eastAsia="zh-TW"/>
        </w:rPr>
        <w:t xml:space="preserve">    </w:t>
      </w:r>
      <w:r>
        <w:rPr>
          <w:rFonts w:eastAsia="標楷體" w:hint="eastAsia"/>
          <w:sz w:val="28"/>
          <w:szCs w:val="28"/>
          <w:lang w:eastAsia="zh-TW"/>
        </w:rPr>
        <w:t>議</w:t>
      </w:r>
      <w:r w:rsidR="00B86BC9">
        <w:rPr>
          <w:rFonts w:eastAsia="標楷體" w:hint="eastAsia"/>
          <w:sz w:val="28"/>
          <w:szCs w:val="28"/>
          <w:lang w:eastAsia="zh-TW"/>
        </w:rPr>
        <w:t>：</w:t>
      </w:r>
      <w:r w:rsidR="002E7AC2">
        <w:rPr>
          <w:rFonts w:eastAsia="標楷體" w:hint="eastAsia"/>
          <w:sz w:val="28"/>
          <w:szCs w:val="28"/>
          <w:lang w:eastAsia="zh-TW"/>
        </w:rPr>
        <w:t>通過</w:t>
      </w:r>
      <w:r>
        <w:rPr>
          <w:rFonts w:eastAsia="標楷體" w:hint="eastAsia"/>
          <w:sz w:val="28"/>
          <w:szCs w:val="28"/>
          <w:lang w:eastAsia="zh-TW"/>
        </w:rPr>
        <w:t>，</w:t>
      </w:r>
      <w:r w:rsidR="00D82E13">
        <w:rPr>
          <w:rFonts w:eastAsia="標楷體" w:hint="eastAsia"/>
          <w:sz w:val="28"/>
          <w:szCs w:val="28"/>
          <w:lang w:eastAsia="zh-TW"/>
        </w:rPr>
        <w:t>據以實施</w:t>
      </w:r>
      <w:r>
        <w:rPr>
          <w:rFonts w:eastAsia="標楷體" w:hint="eastAsia"/>
          <w:sz w:val="28"/>
          <w:szCs w:val="28"/>
          <w:lang w:eastAsia="zh-TW"/>
        </w:rPr>
        <w:t>。</w:t>
      </w:r>
    </w:p>
    <w:p w:rsidR="009B668E" w:rsidRPr="008A6972" w:rsidRDefault="00D82E13" w:rsidP="00A91C83">
      <w:pPr>
        <w:overflowPunct w:val="0"/>
        <w:spacing w:line="500" w:lineRule="exact"/>
        <w:ind w:leftChars="204" w:left="490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>議</w:t>
      </w:r>
      <w:r w:rsidR="00A72022">
        <w:rPr>
          <w:rFonts w:eastAsia="標楷體" w:hint="eastAsia"/>
          <w:sz w:val="28"/>
          <w:szCs w:val="28"/>
          <w:lang w:eastAsia="zh-TW"/>
        </w:rPr>
        <w:t>案二：選定</w:t>
      </w:r>
      <w:r w:rsidR="00A72022">
        <w:rPr>
          <w:rFonts w:eastAsia="標楷體" w:hint="eastAsia"/>
          <w:sz w:val="28"/>
          <w:szCs w:val="28"/>
          <w:lang w:eastAsia="zh-TW"/>
        </w:rPr>
        <w:t>10</w:t>
      </w:r>
      <w:r>
        <w:rPr>
          <w:rFonts w:eastAsia="標楷體" w:hint="eastAsia"/>
          <w:sz w:val="28"/>
          <w:szCs w:val="28"/>
          <w:lang w:eastAsia="zh-TW"/>
        </w:rPr>
        <w:t>8</w:t>
      </w:r>
      <w:r w:rsidR="007E5E98">
        <w:rPr>
          <w:rFonts w:eastAsia="標楷體" w:hint="eastAsia"/>
          <w:sz w:val="28"/>
          <w:szCs w:val="28"/>
          <w:lang w:eastAsia="zh-TW"/>
        </w:rPr>
        <w:t>學年度第</w:t>
      </w:r>
      <w:r>
        <w:rPr>
          <w:rFonts w:eastAsia="標楷體" w:hint="eastAsia"/>
          <w:sz w:val="28"/>
          <w:szCs w:val="28"/>
          <w:lang w:eastAsia="zh-TW"/>
        </w:rPr>
        <w:t>一</w:t>
      </w:r>
      <w:r w:rsidR="007E5E98">
        <w:rPr>
          <w:rFonts w:eastAsia="標楷體" w:hint="eastAsia"/>
          <w:sz w:val="28"/>
          <w:szCs w:val="28"/>
          <w:lang w:eastAsia="zh-TW"/>
        </w:rPr>
        <w:t>學期校務會議日期</w:t>
      </w:r>
      <w:r w:rsidR="009B668E">
        <w:rPr>
          <w:rFonts w:eastAsia="標楷體" w:hint="eastAsia"/>
          <w:sz w:val="28"/>
          <w:szCs w:val="28"/>
          <w:lang w:eastAsia="zh-TW"/>
        </w:rPr>
        <w:t>。</w:t>
      </w:r>
    </w:p>
    <w:p w:rsidR="007E5E98" w:rsidRDefault="009B668E" w:rsidP="007E5E98">
      <w:pPr>
        <w:overflowPunct w:val="0"/>
        <w:spacing w:line="500" w:lineRule="exact"/>
        <w:ind w:leftChars="204" w:left="490"/>
        <w:jc w:val="both"/>
        <w:rPr>
          <w:rFonts w:ascii="標楷體" w:eastAsia="標楷體" w:hAnsi="標楷體"/>
          <w:sz w:val="28"/>
          <w:szCs w:val="28"/>
          <w:lang w:eastAsia="zh-TW"/>
        </w:rPr>
      </w:pPr>
      <w:r w:rsidRPr="008A6972">
        <w:rPr>
          <w:rFonts w:eastAsia="標楷體" w:hint="eastAsia"/>
          <w:sz w:val="28"/>
          <w:szCs w:val="28"/>
          <w:lang w:eastAsia="zh-TW"/>
        </w:rPr>
        <w:t>決</w:t>
      </w:r>
      <w:r w:rsidR="00E43A77">
        <w:rPr>
          <w:rFonts w:eastAsia="標楷體" w:hint="eastAsia"/>
          <w:sz w:val="28"/>
          <w:szCs w:val="28"/>
          <w:lang w:eastAsia="zh-TW"/>
        </w:rPr>
        <w:t xml:space="preserve">    </w:t>
      </w:r>
      <w:r w:rsidRPr="008A6972">
        <w:rPr>
          <w:rFonts w:eastAsia="標楷體" w:hint="eastAsia"/>
          <w:sz w:val="28"/>
          <w:szCs w:val="28"/>
          <w:lang w:eastAsia="zh-TW"/>
        </w:rPr>
        <w:t>議：</w:t>
      </w:r>
      <w:r w:rsidR="007E5E98">
        <w:rPr>
          <w:rFonts w:eastAsia="標楷體" w:hint="eastAsia"/>
          <w:sz w:val="28"/>
          <w:szCs w:val="28"/>
          <w:lang w:eastAsia="zh-TW"/>
        </w:rPr>
        <w:t>定</w:t>
      </w:r>
      <w:r w:rsidR="00A72022">
        <w:rPr>
          <w:rFonts w:eastAsia="標楷體" w:hint="eastAsia"/>
          <w:sz w:val="28"/>
          <w:szCs w:val="28"/>
          <w:lang w:eastAsia="zh-TW"/>
        </w:rPr>
        <w:t>於</w:t>
      </w:r>
      <w:r w:rsidR="007E5E98">
        <w:rPr>
          <w:rFonts w:eastAsia="標楷體" w:hint="eastAsia"/>
          <w:sz w:val="28"/>
          <w:szCs w:val="28"/>
          <w:lang w:eastAsia="zh-TW"/>
        </w:rPr>
        <w:t>10</w:t>
      </w:r>
      <w:r w:rsidR="00A72022">
        <w:rPr>
          <w:rFonts w:eastAsia="標楷體" w:hint="eastAsia"/>
          <w:sz w:val="28"/>
          <w:szCs w:val="28"/>
          <w:lang w:eastAsia="zh-TW"/>
        </w:rPr>
        <w:t>8</w:t>
      </w:r>
      <w:r w:rsidR="007E5E98">
        <w:rPr>
          <w:rFonts w:eastAsia="標楷體" w:hint="eastAsia"/>
          <w:sz w:val="28"/>
          <w:szCs w:val="28"/>
          <w:lang w:eastAsia="zh-TW"/>
        </w:rPr>
        <w:t>年</w:t>
      </w:r>
      <w:r w:rsidR="00D82E13">
        <w:rPr>
          <w:rFonts w:eastAsia="標楷體" w:hint="eastAsia"/>
          <w:sz w:val="28"/>
          <w:szCs w:val="28"/>
          <w:lang w:eastAsia="zh-TW"/>
        </w:rPr>
        <w:t>8</w:t>
      </w:r>
      <w:r w:rsidR="007E5E98">
        <w:rPr>
          <w:rFonts w:eastAsia="標楷體" w:hint="eastAsia"/>
          <w:sz w:val="28"/>
          <w:szCs w:val="28"/>
          <w:lang w:eastAsia="zh-TW"/>
        </w:rPr>
        <w:t>月</w:t>
      </w:r>
      <w:r w:rsidR="007E5E98">
        <w:rPr>
          <w:rFonts w:eastAsia="標楷體" w:hint="eastAsia"/>
          <w:sz w:val="28"/>
          <w:szCs w:val="28"/>
          <w:lang w:eastAsia="zh-TW"/>
        </w:rPr>
        <w:t>2</w:t>
      </w:r>
      <w:r w:rsidR="00D82E13">
        <w:rPr>
          <w:rFonts w:eastAsia="標楷體" w:hint="eastAsia"/>
          <w:sz w:val="28"/>
          <w:szCs w:val="28"/>
          <w:lang w:eastAsia="zh-TW"/>
        </w:rPr>
        <w:t>8</w:t>
      </w:r>
      <w:r w:rsidR="007E5E98">
        <w:rPr>
          <w:rFonts w:eastAsia="標楷體" w:hint="eastAsia"/>
          <w:sz w:val="28"/>
          <w:szCs w:val="28"/>
          <w:lang w:eastAsia="zh-TW"/>
        </w:rPr>
        <w:t>日</w:t>
      </w:r>
      <w:r w:rsidR="007E5E98">
        <w:rPr>
          <w:rFonts w:ascii="標楷體" w:eastAsia="標楷體" w:hAnsi="標楷體" w:hint="eastAsia"/>
          <w:sz w:val="28"/>
          <w:szCs w:val="28"/>
          <w:lang w:eastAsia="zh-TW"/>
        </w:rPr>
        <w:t>（星期</w:t>
      </w:r>
      <w:r w:rsidR="00D82E13">
        <w:rPr>
          <w:rFonts w:ascii="標楷體" w:eastAsia="標楷體" w:hAnsi="標楷體" w:hint="eastAsia"/>
          <w:sz w:val="28"/>
          <w:szCs w:val="28"/>
          <w:lang w:eastAsia="zh-TW"/>
        </w:rPr>
        <w:t>三</w:t>
      </w:r>
      <w:r w:rsidR="007E5E98">
        <w:rPr>
          <w:rFonts w:ascii="標楷體" w:eastAsia="標楷體" w:hAnsi="標楷體" w:hint="eastAsia"/>
          <w:sz w:val="28"/>
          <w:szCs w:val="28"/>
          <w:lang w:eastAsia="zh-TW"/>
        </w:rPr>
        <w:t>）</w:t>
      </w:r>
      <w:r w:rsidR="00A16237">
        <w:rPr>
          <w:rFonts w:ascii="標楷體" w:eastAsia="標楷體" w:hAnsi="標楷體" w:hint="eastAsia"/>
          <w:sz w:val="28"/>
          <w:szCs w:val="28"/>
          <w:lang w:eastAsia="zh-TW"/>
        </w:rPr>
        <w:t>上午</w:t>
      </w:r>
      <w:r w:rsidR="007E5E98">
        <w:rPr>
          <w:rFonts w:ascii="標楷體" w:eastAsia="標楷體" w:hAnsi="標楷體" w:hint="eastAsia"/>
          <w:sz w:val="28"/>
          <w:szCs w:val="28"/>
          <w:lang w:eastAsia="zh-TW"/>
        </w:rPr>
        <w:t>進行。</w:t>
      </w:r>
    </w:p>
    <w:p w:rsidR="000B6872" w:rsidRDefault="009B668E" w:rsidP="009B668E">
      <w:pPr>
        <w:overflowPunct w:val="0"/>
        <w:spacing w:line="500" w:lineRule="exact"/>
        <w:jc w:val="both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>捌、</w:t>
      </w:r>
      <w:r w:rsidR="00C73031">
        <w:rPr>
          <w:rFonts w:eastAsia="標楷體" w:hint="eastAsia"/>
          <w:sz w:val="28"/>
          <w:szCs w:val="28"/>
          <w:lang w:eastAsia="zh-TW"/>
        </w:rPr>
        <w:t>結</w:t>
      </w:r>
      <w:r w:rsidR="002919AB">
        <w:rPr>
          <w:rFonts w:eastAsia="標楷體" w:hint="eastAsia"/>
          <w:sz w:val="28"/>
          <w:szCs w:val="28"/>
          <w:lang w:eastAsia="zh-TW"/>
        </w:rPr>
        <w:t xml:space="preserve">   </w:t>
      </w:r>
      <w:r w:rsidR="00C73031">
        <w:rPr>
          <w:rFonts w:eastAsia="標楷體" w:hint="eastAsia"/>
          <w:sz w:val="28"/>
          <w:szCs w:val="28"/>
          <w:lang w:eastAsia="zh-TW"/>
        </w:rPr>
        <w:t>論</w:t>
      </w:r>
      <w:r w:rsidR="00626F78" w:rsidRPr="00420FAC">
        <w:rPr>
          <w:rFonts w:eastAsia="標楷體" w:hint="eastAsia"/>
          <w:sz w:val="28"/>
          <w:szCs w:val="28"/>
          <w:lang w:eastAsia="zh-TW"/>
        </w:rPr>
        <w:t>：</w:t>
      </w:r>
      <w:r w:rsidR="00150E0A">
        <w:rPr>
          <w:rFonts w:eastAsia="標楷體" w:hint="eastAsia"/>
          <w:sz w:val="28"/>
          <w:szCs w:val="28"/>
          <w:lang w:eastAsia="zh-TW"/>
        </w:rPr>
        <w:t>感謝各處室</w:t>
      </w:r>
      <w:r w:rsidR="003F3792">
        <w:rPr>
          <w:rFonts w:eastAsia="標楷體" w:hint="eastAsia"/>
          <w:sz w:val="28"/>
          <w:szCs w:val="28"/>
          <w:lang w:eastAsia="zh-TW"/>
        </w:rPr>
        <w:t>於本學期間如：</w:t>
      </w:r>
      <w:r w:rsidR="000B6872">
        <w:rPr>
          <w:rFonts w:eastAsia="標楷體" w:hint="eastAsia"/>
          <w:sz w:val="28"/>
          <w:szCs w:val="28"/>
          <w:lang w:eastAsia="zh-TW"/>
        </w:rPr>
        <w:t>課務安排、教師精進、實驗課</w:t>
      </w:r>
    </w:p>
    <w:p w:rsidR="000B6872" w:rsidRDefault="000B6872" w:rsidP="009B668E">
      <w:pPr>
        <w:overflowPunct w:val="0"/>
        <w:spacing w:line="500" w:lineRule="exact"/>
        <w:jc w:val="both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 xml:space="preserve">                       </w:t>
      </w:r>
      <w:r>
        <w:rPr>
          <w:rFonts w:eastAsia="標楷體" w:hint="eastAsia"/>
          <w:sz w:val="28"/>
          <w:szCs w:val="28"/>
          <w:lang w:eastAsia="zh-TW"/>
        </w:rPr>
        <w:t>程推動、學生各項事務活動及社團安排、學校環境設施改</w:t>
      </w:r>
    </w:p>
    <w:p w:rsidR="00AA6C2A" w:rsidRDefault="000B6872" w:rsidP="009B668E">
      <w:pPr>
        <w:overflowPunct w:val="0"/>
        <w:spacing w:line="500" w:lineRule="exact"/>
        <w:jc w:val="both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 xml:space="preserve">                       </w:t>
      </w:r>
      <w:r>
        <w:rPr>
          <w:rFonts w:eastAsia="標楷體" w:hint="eastAsia"/>
          <w:sz w:val="28"/>
          <w:szCs w:val="28"/>
          <w:lang w:eastAsia="zh-TW"/>
        </w:rPr>
        <w:t>善及校園總務事項、學生各項輔導工作</w:t>
      </w:r>
      <w:r w:rsidR="00AA6C2A">
        <w:rPr>
          <w:rFonts w:eastAsia="標楷體" w:hint="eastAsia"/>
          <w:sz w:val="28"/>
          <w:szCs w:val="28"/>
          <w:lang w:eastAsia="zh-TW"/>
        </w:rPr>
        <w:t>活動、特殊教育及</w:t>
      </w:r>
    </w:p>
    <w:p w:rsidR="00AA6C2A" w:rsidRDefault="00AA6C2A" w:rsidP="009B668E">
      <w:pPr>
        <w:overflowPunct w:val="0"/>
        <w:spacing w:line="500" w:lineRule="exact"/>
        <w:jc w:val="both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 xml:space="preserve">                       </w:t>
      </w:r>
      <w:r>
        <w:rPr>
          <w:rFonts w:eastAsia="標楷體" w:hint="eastAsia"/>
          <w:sz w:val="28"/>
          <w:szCs w:val="28"/>
          <w:lang w:eastAsia="zh-TW"/>
        </w:rPr>
        <w:t>親職教育推動</w:t>
      </w:r>
      <w:r w:rsidR="000B6872">
        <w:rPr>
          <w:rFonts w:eastAsia="標楷體" w:hint="eastAsia"/>
          <w:sz w:val="28"/>
          <w:szCs w:val="28"/>
          <w:lang w:eastAsia="zh-TW"/>
        </w:rPr>
        <w:t>、幼兒園園務</w:t>
      </w:r>
      <w:r>
        <w:rPr>
          <w:rFonts w:eastAsia="標楷體" w:hint="eastAsia"/>
          <w:sz w:val="28"/>
          <w:szCs w:val="28"/>
          <w:lang w:eastAsia="zh-TW"/>
        </w:rPr>
        <w:t>與活動</w:t>
      </w:r>
      <w:r w:rsidR="000B6872">
        <w:rPr>
          <w:rFonts w:eastAsia="標楷體" w:hint="eastAsia"/>
          <w:sz w:val="28"/>
          <w:szCs w:val="28"/>
          <w:lang w:eastAsia="zh-TW"/>
        </w:rPr>
        <w:t>安排等，</w:t>
      </w:r>
      <w:r>
        <w:rPr>
          <w:rFonts w:eastAsia="標楷體" w:hint="eastAsia"/>
          <w:sz w:val="28"/>
          <w:szCs w:val="28"/>
          <w:lang w:eastAsia="zh-TW"/>
        </w:rPr>
        <w:t>對</w:t>
      </w:r>
      <w:r w:rsidR="000B6872">
        <w:rPr>
          <w:rFonts w:eastAsia="標楷體" w:hint="eastAsia"/>
          <w:sz w:val="28"/>
          <w:szCs w:val="28"/>
          <w:lang w:eastAsia="zh-TW"/>
        </w:rPr>
        <w:t>於校務行政</w:t>
      </w:r>
    </w:p>
    <w:p w:rsidR="00C22997" w:rsidRDefault="00AA6C2A" w:rsidP="009B668E">
      <w:pPr>
        <w:overflowPunct w:val="0"/>
        <w:spacing w:line="500" w:lineRule="exact"/>
        <w:jc w:val="both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 xml:space="preserve">                       </w:t>
      </w:r>
      <w:r w:rsidR="000B6872">
        <w:rPr>
          <w:rFonts w:eastAsia="標楷體" w:hint="eastAsia"/>
          <w:sz w:val="28"/>
          <w:szCs w:val="28"/>
          <w:lang w:eastAsia="zh-TW"/>
        </w:rPr>
        <w:t>上的推</w:t>
      </w:r>
      <w:r>
        <w:rPr>
          <w:rFonts w:eastAsia="標楷體" w:hint="eastAsia"/>
          <w:sz w:val="28"/>
          <w:szCs w:val="28"/>
          <w:lang w:eastAsia="zh-TW"/>
        </w:rPr>
        <w:t>行、</w:t>
      </w:r>
      <w:r w:rsidR="000B6872">
        <w:rPr>
          <w:rFonts w:eastAsia="標楷體" w:hint="eastAsia"/>
          <w:sz w:val="28"/>
          <w:szCs w:val="28"/>
          <w:lang w:eastAsia="zh-TW"/>
        </w:rPr>
        <w:t>協助</w:t>
      </w:r>
      <w:r w:rsidR="003F3792">
        <w:rPr>
          <w:rFonts w:eastAsia="標楷體" w:hint="eastAsia"/>
          <w:sz w:val="28"/>
          <w:szCs w:val="28"/>
          <w:lang w:eastAsia="zh-TW"/>
        </w:rPr>
        <w:t>與付出</w:t>
      </w:r>
      <w:r>
        <w:rPr>
          <w:rFonts w:eastAsia="標楷體" w:hint="eastAsia"/>
          <w:sz w:val="28"/>
          <w:szCs w:val="28"/>
          <w:lang w:eastAsia="zh-TW"/>
        </w:rPr>
        <w:t>。另外</w:t>
      </w:r>
      <w:r w:rsidR="00C22997">
        <w:rPr>
          <w:rFonts w:eastAsia="標楷體" w:hint="eastAsia"/>
          <w:sz w:val="28"/>
          <w:szCs w:val="28"/>
          <w:lang w:eastAsia="zh-TW"/>
        </w:rPr>
        <w:t>更</w:t>
      </w:r>
      <w:r>
        <w:rPr>
          <w:rFonts w:eastAsia="標楷體" w:hint="eastAsia"/>
          <w:sz w:val="28"/>
          <w:szCs w:val="28"/>
          <w:lang w:eastAsia="zh-TW"/>
        </w:rPr>
        <w:t>感謝站在第一線的各位老</w:t>
      </w:r>
    </w:p>
    <w:p w:rsidR="00CA6CEF" w:rsidRDefault="00C22997" w:rsidP="009B668E">
      <w:pPr>
        <w:overflowPunct w:val="0"/>
        <w:spacing w:line="500" w:lineRule="exact"/>
        <w:jc w:val="both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 xml:space="preserve">                       </w:t>
      </w:r>
      <w:r w:rsidR="00AA6C2A">
        <w:rPr>
          <w:rFonts w:eastAsia="標楷體" w:hint="eastAsia"/>
          <w:sz w:val="28"/>
          <w:szCs w:val="28"/>
          <w:lang w:eastAsia="zh-TW"/>
        </w:rPr>
        <w:t>師，以及</w:t>
      </w:r>
      <w:r>
        <w:rPr>
          <w:rFonts w:eastAsia="標楷體" w:hint="eastAsia"/>
          <w:sz w:val="28"/>
          <w:szCs w:val="28"/>
          <w:lang w:eastAsia="zh-TW"/>
        </w:rPr>
        <w:t>本校家長們對於學校的支持</w:t>
      </w:r>
      <w:r w:rsidR="00CA6CEF">
        <w:rPr>
          <w:rFonts w:eastAsia="標楷體" w:hint="eastAsia"/>
          <w:sz w:val="28"/>
          <w:szCs w:val="28"/>
          <w:lang w:eastAsia="zh-TW"/>
        </w:rPr>
        <w:t>與援</w:t>
      </w:r>
      <w:r w:rsidR="00A10938">
        <w:rPr>
          <w:rFonts w:eastAsia="標楷體" w:hint="eastAsia"/>
          <w:sz w:val="28"/>
          <w:szCs w:val="28"/>
          <w:lang w:eastAsia="zh-TW"/>
        </w:rPr>
        <w:t>助</w:t>
      </w:r>
      <w:r>
        <w:rPr>
          <w:rFonts w:eastAsia="標楷體" w:hint="eastAsia"/>
          <w:sz w:val="28"/>
          <w:szCs w:val="28"/>
          <w:lang w:eastAsia="zh-TW"/>
        </w:rPr>
        <w:t>，</w:t>
      </w:r>
      <w:r w:rsidR="00A67C53">
        <w:rPr>
          <w:rFonts w:eastAsia="標楷體" w:hint="eastAsia"/>
          <w:sz w:val="28"/>
          <w:szCs w:val="28"/>
          <w:lang w:eastAsia="zh-TW"/>
        </w:rPr>
        <w:t>讓</w:t>
      </w:r>
      <w:r>
        <w:rPr>
          <w:rFonts w:eastAsia="標楷體" w:hint="eastAsia"/>
          <w:sz w:val="28"/>
          <w:szCs w:val="28"/>
          <w:lang w:eastAsia="zh-TW"/>
        </w:rPr>
        <w:t>本校校務</w:t>
      </w:r>
    </w:p>
    <w:p w:rsidR="000B6872" w:rsidRDefault="00CA6CEF" w:rsidP="009B668E">
      <w:pPr>
        <w:overflowPunct w:val="0"/>
        <w:spacing w:line="500" w:lineRule="exact"/>
        <w:jc w:val="both"/>
        <w:rPr>
          <w:rFonts w:eastAsia="標楷體"/>
          <w:sz w:val="28"/>
          <w:szCs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 xml:space="preserve">                    </w:t>
      </w:r>
      <w:r w:rsidR="005A04AC">
        <w:rPr>
          <w:rFonts w:eastAsia="標楷體" w:hint="eastAsia"/>
          <w:sz w:val="28"/>
          <w:szCs w:val="28"/>
          <w:lang w:eastAsia="zh-TW"/>
        </w:rPr>
        <w:t xml:space="preserve"> </w:t>
      </w:r>
      <w:r>
        <w:rPr>
          <w:rFonts w:eastAsia="標楷體" w:hint="eastAsia"/>
          <w:sz w:val="28"/>
          <w:szCs w:val="28"/>
          <w:lang w:eastAsia="zh-TW"/>
        </w:rPr>
        <w:t xml:space="preserve">  </w:t>
      </w:r>
      <w:r w:rsidR="00C22997">
        <w:rPr>
          <w:rFonts w:eastAsia="標楷體" w:hint="eastAsia"/>
          <w:sz w:val="28"/>
          <w:szCs w:val="28"/>
          <w:lang w:eastAsia="zh-TW"/>
        </w:rPr>
        <w:t>得以順利推動。</w:t>
      </w:r>
    </w:p>
    <w:p w:rsidR="00C73031" w:rsidRPr="00420FAC" w:rsidRDefault="00BA68C4" w:rsidP="00C73031">
      <w:pPr>
        <w:overflowPunct w:val="0"/>
        <w:spacing w:line="500" w:lineRule="exact"/>
        <w:jc w:val="both"/>
        <w:rPr>
          <w:rFonts w:ascii="標楷體" w:eastAsia="標楷體"/>
          <w:sz w:val="28"/>
          <w:lang w:eastAsia="zh-TW"/>
        </w:rPr>
      </w:pPr>
      <w:r>
        <w:rPr>
          <w:rFonts w:eastAsia="標楷體" w:hint="eastAsia"/>
          <w:sz w:val="28"/>
          <w:szCs w:val="28"/>
          <w:lang w:eastAsia="zh-TW"/>
        </w:rPr>
        <w:t>玖</w:t>
      </w:r>
      <w:r w:rsidR="00C73031">
        <w:rPr>
          <w:rFonts w:eastAsia="標楷體" w:hint="eastAsia"/>
          <w:sz w:val="28"/>
          <w:szCs w:val="28"/>
          <w:lang w:eastAsia="zh-TW"/>
        </w:rPr>
        <w:t>、</w:t>
      </w:r>
      <w:r w:rsidR="00C73031" w:rsidRPr="00420FAC">
        <w:rPr>
          <w:rFonts w:eastAsia="標楷體"/>
          <w:sz w:val="28"/>
          <w:szCs w:val="28"/>
          <w:lang w:eastAsia="zh-TW"/>
        </w:rPr>
        <w:t>散</w:t>
      </w:r>
      <w:r w:rsidR="00C73031">
        <w:rPr>
          <w:rFonts w:eastAsia="標楷體" w:hint="eastAsia"/>
          <w:sz w:val="28"/>
          <w:szCs w:val="28"/>
          <w:lang w:eastAsia="zh-TW"/>
        </w:rPr>
        <w:t xml:space="preserve">   </w:t>
      </w:r>
      <w:r w:rsidR="00C73031" w:rsidRPr="00420FAC">
        <w:rPr>
          <w:rFonts w:eastAsia="標楷體"/>
          <w:sz w:val="28"/>
          <w:szCs w:val="28"/>
          <w:lang w:eastAsia="zh-TW"/>
        </w:rPr>
        <w:t>會</w:t>
      </w:r>
      <w:r w:rsidR="00C73031" w:rsidRPr="00420FAC">
        <w:rPr>
          <w:rFonts w:eastAsia="標楷體" w:hint="eastAsia"/>
          <w:sz w:val="28"/>
          <w:szCs w:val="28"/>
          <w:lang w:eastAsia="zh-TW"/>
        </w:rPr>
        <w:t>：</w:t>
      </w:r>
      <w:r w:rsidR="00C73031">
        <w:rPr>
          <w:rFonts w:eastAsia="標楷體" w:hint="eastAsia"/>
          <w:sz w:val="28"/>
          <w:szCs w:val="28"/>
          <w:lang w:eastAsia="zh-TW"/>
        </w:rPr>
        <w:t>上</w:t>
      </w:r>
      <w:r w:rsidR="00C73031" w:rsidRPr="00420FAC">
        <w:rPr>
          <w:rFonts w:eastAsia="標楷體" w:hint="eastAsia"/>
          <w:sz w:val="28"/>
          <w:szCs w:val="28"/>
          <w:lang w:eastAsia="zh-TW"/>
        </w:rPr>
        <w:t>午</w:t>
      </w:r>
      <w:r w:rsidR="00C73031">
        <w:rPr>
          <w:rFonts w:eastAsia="標楷體" w:hint="eastAsia"/>
          <w:sz w:val="28"/>
          <w:szCs w:val="28"/>
          <w:lang w:eastAsia="zh-TW"/>
        </w:rPr>
        <w:t>9</w:t>
      </w:r>
      <w:r w:rsidR="00C73031" w:rsidRPr="00420FAC">
        <w:rPr>
          <w:rFonts w:eastAsia="標楷體" w:hint="eastAsia"/>
          <w:sz w:val="28"/>
          <w:szCs w:val="28"/>
          <w:lang w:eastAsia="zh-TW"/>
        </w:rPr>
        <w:t>時</w:t>
      </w:r>
      <w:r w:rsidR="00C73031">
        <w:rPr>
          <w:rFonts w:eastAsia="標楷體" w:hint="eastAsia"/>
          <w:sz w:val="28"/>
          <w:szCs w:val="28"/>
          <w:lang w:eastAsia="zh-TW"/>
        </w:rPr>
        <w:t>45</w:t>
      </w:r>
      <w:r w:rsidR="00C73031" w:rsidRPr="00420FAC">
        <w:rPr>
          <w:rFonts w:eastAsia="標楷體" w:hint="eastAsia"/>
          <w:sz w:val="28"/>
          <w:szCs w:val="28"/>
          <w:lang w:eastAsia="zh-TW"/>
        </w:rPr>
        <w:t>分。</w:t>
      </w:r>
    </w:p>
    <w:p w:rsidR="00C73031" w:rsidRPr="00420FAC" w:rsidRDefault="00C73031" w:rsidP="009B668E">
      <w:pPr>
        <w:overflowPunct w:val="0"/>
        <w:spacing w:line="500" w:lineRule="exact"/>
        <w:jc w:val="both"/>
        <w:rPr>
          <w:rFonts w:ascii="標楷體" w:eastAsia="標楷體"/>
          <w:sz w:val="28"/>
          <w:lang w:eastAsia="zh-TW"/>
        </w:rPr>
      </w:pPr>
    </w:p>
    <w:sectPr w:rsidR="00C73031" w:rsidRPr="00420FAC" w:rsidSect="001D6F26">
      <w:footerReference w:type="even" r:id="rId8"/>
      <w:footerReference w:type="default" r:id="rId9"/>
      <w:pgSz w:w="11907" w:h="16840" w:code="9"/>
      <w:pgMar w:top="1134" w:right="1417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150D" w:rsidRDefault="0006150D">
      <w:r>
        <w:separator/>
      </w:r>
    </w:p>
  </w:endnote>
  <w:endnote w:type="continuationSeparator" w:id="0">
    <w:p w:rsidR="0006150D" w:rsidRDefault="00061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833" w:rsidRDefault="0000783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07833" w:rsidRDefault="0000783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59518"/>
      <w:docPartObj>
        <w:docPartGallery w:val="Page Numbers (Bottom of Page)"/>
        <w:docPartUnique/>
      </w:docPartObj>
    </w:sdtPr>
    <w:sdtEndPr/>
    <w:sdtContent>
      <w:p w:rsidR="00B90923" w:rsidRDefault="00B9092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6150D" w:rsidRPr="0006150D">
          <w:rPr>
            <w:noProof/>
            <w:lang w:val="zh-TW" w:eastAsia="zh-TW"/>
          </w:rPr>
          <w:t>1</w:t>
        </w:r>
        <w:r>
          <w:fldChar w:fldCharType="end"/>
        </w:r>
      </w:p>
    </w:sdtContent>
  </w:sdt>
  <w:p w:rsidR="00007833" w:rsidRDefault="0000783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150D" w:rsidRDefault="0006150D">
      <w:r>
        <w:separator/>
      </w:r>
    </w:p>
  </w:footnote>
  <w:footnote w:type="continuationSeparator" w:id="0">
    <w:p w:rsidR="0006150D" w:rsidRDefault="00061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6625F"/>
    <w:multiLevelType w:val="hybridMultilevel"/>
    <w:tmpl w:val="1EAC2012"/>
    <w:lvl w:ilvl="0" w:tplc="09E604B0">
      <w:start w:val="1"/>
      <w:numFmt w:val="taiwaneseCountingThousand"/>
      <w:lvlText w:val="%1、"/>
      <w:lvlJc w:val="left"/>
      <w:pPr>
        <w:ind w:left="165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96" w:hanging="480"/>
      </w:pPr>
    </w:lvl>
    <w:lvl w:ilvl="2" w:tplc="0409001B" w:tentative="1">
      <w:start w:val="1"/>
      <w:numFmt w:val="lowerRoman"/>
      <w:lvlText w:val="%3."/>
      <w:lvlJc w:val="right"/>
      <w:pPr>
        <w:ind w:left="2376" w:hanging="480"/>
      </w:pPr>
    </w:lvl>
    <w:lvl w:ilvl="3" w:tplc="0409000F" w:tentative="1">
      <w:start w:val="1"/>
      <w:numFmt w:val="decimal"/>
      <w:lvlText w:val="%4."/>
      <w:lvlJc w:val="left"/>
      <w:pPr>
        <w:ind w:left="285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36" w:hanging="480"/>
      </w:pPr>
    </w:lvl>
    <w:lvl w:ilvl="5" w:tplc="0409001B" w:tentative="1">
      <w:start w:val="1"/>
      <w:numFmt w:val="lowerRoman"/>
      <w:lvlText w:val="%6."/>
      <w:lvlJc w:val="right"/>
      <w:pPr>
        <w:ind w:left="3816" w:hanging="480"/>
      </w:pPr>
    </w:lvl>
    <w:lvl w:ilvl="6" w:tplc="0409000F" w:tentative="1">
      <w:start w:val="1"/>
      <w:numFmt w:val="decimal"/>
      <w:lvlText w:val="%7."/>
      <w:lvlJc w:val="left"/>
      <w:pPr>
        <w:ind w:left="429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76" w:hanging="480"/>
      </w:pPr>
    </w:lvl>
    <w:lvl w:ilvl="8" w:tplc="0409001B" w:tentative="1">
      <w:start w:val="1"/>
      <w:numFmt w:val="lowerRoman"/>
      <w:lvlText w:val="%9."/>
      <w:lvlJc w:val="right"/>
      <w:pPr>
        <w:ind w:left="5256" w:hanging="480"/>
      </w:pPr>
    </w:lvl>
  </w:abstractNum>
  <w:abstractNum w:abstractNumId="1" w15:restartNumberingAfterBreak="0">
    <w:nsid w:val="22B83259"/>
    <w:multiLevelType w:val="singleLevel"/>
    <w:tmpl w:val="897E20C0"/>
    <w:lvl w:ilvl="0">
      <w:start w:val="1"/>
      <w:numFmt w:val="taiwaneseCountingThousand"/>
      <w:lvlText w:val="﹝%1﹞"/>
      <w:lvlJc w:val="left"/>
      <w:pPr>
        <w:tabs>
          <w:tab w:val="num" w:pos="855"/>
        </w:tabs>
        <w:ind w:left="855" w:hanging="855"/>
      </w:pPr>
      <w:rPr>
        <w:rFonts w:hint="eastAsia"/>
      </w:rPr>
    </w:lvl>
  </w:abstractNum>
  <w:abstractNum w:abstractNumId="2" w15:restartNumberingAfterBreak="0">
    <w:nsid w:val="33446B92"/>
    <w:multiLevelType w:val="singleLevel"/>
    <w:tmpl w:val="0B2CE51C"/>
    <w:lvl w:ilvl="0">
      <w:start w:val="1"/>
      <w:numFmt w:val="ideographLegalTraditional"/>
      <w:lvlText w:val="%1、"/>
      <w:lvlJc w:val="left"/>
      <w:pPr>
        <w:ind w:left="480" w:hanging="480"/>
      </w:pPr>
      <w:rPr>
        <w:rFonts w:hint="eastAsia"/>
        <w:b w:val="0"/>
        <w:lang w:val="en-US"/>
      </w:rPr>
    </w:lvl>
  </w:abstractNum>
  <w:abstractNum w:abstractNumId="3" w15:restartNumberingAfterBreak="0">
    <w:nsid w:val="34B5367F"/>
    <w:multiLevelType w:val="hybridMultilevel"/>
    <w:tmpl w:val="B8029D8C"/>
    <w:lvl w:ilvl="0" w:tplc="0409000F">
      <w:start w:val="1"/>
      <w:numFmt w:val="decimal"/>
      <w:lvlText w:val="%1."/>
      <w:lvlJc w:val="left"/>
      <w:pPr>
        <w:ind w:left="22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760" w:hanging="480"/>
      </w:pPr>
    </w:lvl>
    <w:lvl w:ilvl="2" w:tplc="0409001B" w:tentative="1">
      <w:start w:val="1"/>
      <w:numFmt w:val="lowerRoman"/>
      <w:lvlText w:val="%3."/>
      <w:lvlJc w:val="right"/>
      <w:pPr>
        <w:ind w:left="3240" w:hanging="480"/>
      </w:pPr>
    </w:lvl>
    <w:lvl w:ilvl="3" w:tplc="0409000F" w:tentative="1">
      <w:start w:val="1"/>
      <w:numFmt w:val="decimal"/>
      <w:lvlText w:val="%4."/>
      <w:lvlJc w:val="left"/>
      <w:pPr>
        <w:ind w:left="37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00" w:hanging="480"/>
      </w:pPr>
    </w:lvl>
    <w:lvl w:ilvl="5" w:tplc="0409001B" w:tentative="1">
      <w:start w:val="1"/>
      <w:numFmt w:val="lowerRoman"/>
      <w:lvlText w:val="%6."/>
      <w:lvlJc w:val="right"/>
      <w:pPr>
        <w:ind w:left="4680" w:hanging="480"/>
      </w:pPr>
    </w:lvl>
    <w:lvl w:ilvl="6" w:tplc="0409000F" w:tentative="1">
      <w:start w:val="1"/>
      <w:numFmt w:val="decimal"/>
      <w:lvlText w:val="%7."/>
      <w:lvlJc w:val="left"/>
      <w:pPr>
        <w:ind w:left="51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40" w:hanging="480"/>
      </w:pPr>
    </w:lvl>
    <w:lvl w:ilvl="8" w:tplc="0409001B" w:tentative="1">
      <w:start w:val="1"/>
      <w:numFmt w:val="lowerRoman"/>
      <w:lvlText w:val="%9."/>
      <w:lvlJc w:val="right"/>
      <w:pPr>
        <w:ind w:left="6120" w:hanging="480"/>
      </w:pPr>
    </w:lvl>
  </w:abstractNum>
  <w:abstractNum w:abstractNumId="4" w15:restartNumberingAfterBreak="0">
    <w:nsid w:val="3A3841EB"/>
    <w:multiLevelType w:val="hybridMultilevel"/>
    <w:tmpl w:val="1570B866"/>
    <w:lvl w:ilvl="0" w:tplc="04090001">
      <w:start w:val="1"/>
      <w:numFmt w:val="bullet"/>
      <w:lvlText w:val=""/>
      <w:lvlJc w:val="left"/>
      <w:pPr>
        <w:ind w:left="92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8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6" w:hanging="480"/>
      </w:pPr>
      <w:rPr>
        <w:rFonts w:ascii="Wingdings" w:hAnsi="Wingdings" w:hint="default"/>
      </w:rPr>
    </w:lvl>
  </w:abstractNum>
  <w:abstractNum w:abstractNumId="5" w15:restartNumberingAfterBreak="0">
    <w:nsid w:val="3DB33387"/>
    <w:multiLevelType w:val="hybridMultilevel"/>
    <w:tmpl w:val="D0D2C524"/>
    <w:lvl w:ilvl="0" w:tplc="6478A900">
      <w:start w:val="1"/>
      <w:numFmt w:val="taiwaneseCountingThousand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6" w15:restartNumberingAfterBreak="0">
    <w:nsid w:val="41290917"/>
    <w:multiLevelType w:val="hybridMultilevel"/>
    <w:tmpl w:val="439C0550"/>
    <w:lvl w:ilvl="0" w:tplc="0B74C91A">
      <w:start w:val="1"/>
      <w:numFmt w:val="taiwaneseCountingThousand"/>
      <w:lvlText w:val="%1、"/>
      <w:lvlJc w:val="left"/>
      <w:pPr>
        <w:ind w:left="1288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7" w15:restartNumberingAfterBreak="0">
    <w:nsid w:val="4FA530C0"/>
    <w:multiLevelType w:val="singleLevel"/>
    <w:tmpl w:val="C5446CD2"/>
    <w:lvl w:ilvl="0">
      <w:start w:val="1"/>
      <w:numFmt w:val="taiwaneseCountingThousand"/>
      <w:lvlText w:val="﹝%1﹞"/>
      <w:lvlJc w:val="left"/>
      <w:pPr>
        <w:tabs>
          <w:tab w:val="num" w:pos="975"/>
        </w:tabs>
        <w:ind w:left="975" w:hanging="855"/>
      </w:pPr>
      <w:rPr>
        <w:rFonts w:hint="eastAsia"/>
      </w:rPr>
    </w:lvl>
  </w:abstractNum>
  <w:abstractNum w:abstractNumId="8" w15:restartNumberingAfterBreak="0">
    <w:nsid w:val="5C7001BD"/>
    <w:multiLevelType w:val="hybridMultilevel"/>
    <w:tmpl w:val="B2527E18"/>
    <w:lvl w:ilvl="0" w:tplc="0409000F">
      <w:start w:val="1"/>
      <w:numFmt w:val="decimal"/>
      <w:lvlText w:val="%1."/>
      <w:lvlJc w:val="left"/>
      <w:pPr>
        <w:ind w:left="15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10" w:hanging="480"/>
      </w:pPr>
    </w:lvl>
    <w:lvl w:ilvl="2" w:tplc="0409001B" w:tentative="1">
      <w:start w:val="1"/>
      <w:numFmt w:val="lowerRoman"/>
      <w:lvlText w:val="%3."/>
      <w:lvlJc w:val="right"/>
      <w:pPr>
        <w:ind w:left="2490" w:hanging="480"/>
      </w:pPr>
    </w:lvl>
    <w:lvl w:ilvl="3" w:tplc="0409000F" w:tentative="1">
      <w:start w:val="1"/>
      <w:numFmt w:val="decimal"/>
      <w:lvlText w:val="%4."/>
      <w:lvlJc w:val="left"/>
      <w:pPr>
        <w:ind w:left="29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50" w:hanging="480"/>
      </w:pPr>
    </w:lvl>
    <w:lvl w:ilvl="5" w:tplc="0409001B" w:tentative="1">
      <w:start w:val="1"/>
      <w:numFmt w:val="lowerRoman"/>
      <w:lvlText w:val="%6."/>
      <w:lvlJc w:val="right"/>
      <w:pPr>
        <w:ind w:left="3930" w:hanging="480"/>
      </w:pPr>
    </w:lvl>
    <w:lvl w:ilvl="6" w:tplc="0409000F" w:tentative="1">
      <w:start w:val="1"/>
      <w:numFmt w:val="decimal"/>
      <w:lvlText w:val="%7."/>
      <w:lvlJc w:val="left"/>
      <w:pPr>
        <w:ind w:left="44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90" w:hanging="480"/>
      </w:pPr>
    </w:lvl>
    <w:lvl w:ilvl="8" w:tplc="0409001B" w:tentative="1">
      <w:start w:val="1"/>
      <w:numFmt w:val="lowerRoman"/>
      <w:lvlText w:val="%9."/>
      <w:lvlJc w:val="right"/>
      <w:pPr>
        <w:ind w:left="5370" w:hanging="480"/>
      </w:pPr>
    </w:lvl>
  </w:abstractNum>
  <w:abstractNum w:abstractNumId="9" w15:restartNumberingAfterBreak="0">
    <w:nsid w:val="616A6C8F"/>
    <w:multiLevelType w:val="singleLevel"/>
    <w:tmpl w:val="895E6142"/>
    <w:lvl w:ilvl="0">
      <w:start w:val="1"/>
      <w:numFmt w:val="taiwaneseCountingThousand"/>
      <w:lvlText w:val="(%1)"/>
      <w:lvlJc w:val="left"/>
      <w:pPr>
        <w:tabs>
          <w:tab w:val="num" w:pos="835"/>
        </w:tabs>
        <w:ind w:left="835" w:hanging="555"/>
      </w:pPr>
      <w:rPr>
        <w:rFonts w:hint="eastAsia"/>
      </w:rPr>
    </w:lvl>
  </w:abstractNum>
  <w:abstractNum w:abstractNumId="10" w15:restartNumberingAfterBreak="0">
    <w:nsid w:val="61FC4386"/>
    <w:multiLevelType w:val="hybridMultilevel"/>
    <w:tmpl w:val="D6E0CBB8"/>
    <w:lvl w:ilvl="0" w:tplc="35AA016C">
      <w:start w:val="1"/>
      <w:numFmt w:val="taiwaneseCountingThousand"/>
      <w:lvlText w:val="%1、"/>
      <w:lvlJc w:val="left"/>
      <w:pPr>
        <w:ind w:left="169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39" w:hanging="480"/>
      </w:pPr>
    </w:lvl>
    <w:lvl w:ilvl="2" w:tplc="0409001B" w:tentative="1">
      <w:start w:val="1"/>
      <w:numFmt w:val="lowerRoman"/>
      <w:lvlText w:val="%3."/>
      <w:lvlJc w:val="right"/>
      <w:pPr>
        <w:ind w:left="2419" w:hanging="480"/>
      </w:pPr>
    </w:lvl>
    <w:lvl w:ilvl="3" w:tplc="0409000F" w:tentative="1">
      <w:start w:val="1"/>
      <w:numFmt w:val="decimal"/>
      <w:lvlText w:val="%4."/>
      <w:lvlJc w:val="left"/>
      <w:pPr>
        <w:ind w:left="289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79" w:hanging="480"/>
      </w:pPr>
    </w:lvl>
    <w:lvl w:ilvl="5" w:tplc="0409001B" w:tentative="1">
      <w:start w:val="1"/>
      <w:numFmt w:val="lowerRoman"/>
      <w:lvlText w:val="%6."/>
      <w:lvlJc w:val="right"/>
      <w:pPr>
        <w:ind w:left="3859" w:hanging="480"/>
      </w:pPr>
    </w:lvl>
    <w:lvl w:ilvl="6" w:tplc="0409000F" w:tentative="1">
      <w:start w:val="1"/>
      <w:numFmt w:val="decimal"/>
      <w:lvlText w:val="%7."/>
      <w:lvlJc w:val="left"/>
      <w:pPr>
        <w:ind w:left="433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19" w:hanging="480"/>
      </w:pPr>
    </w:lvl>
    <w:lvl w:ilvl="8" w:tplc="0409001B" w:tentative="1">
      <w:start w:val="1"/>
      <w:numFmt w:val="lowerRoman"/>
      <w:lvlText w:val="%9."/>
      <w:lvlJc w:val="right"/>
      <w:pPr>
        <w:ind w:left="5299" w:hanging="480"/>
      </w:pPr>
    </w:lvl>
  </w:abstractNum>
  <w:abstractNum w:abstractNumId="11" w15:restartNumberingAfterBreak="0">
    <w:nsid w:val="65E12994"/>
    <w:multiLevelType w:val="hybridMultilevel"/>
    <w:tmpl w:val="15E0BB16"/>
    <w:lvl w:ilvl="0" w:tplc="E23482EC">
      <w:start w:val="1"/>
      <w:numFmt w:val="decimal"/>
      <w:lvlText w:val="%1、"/>
      <w:lvlJc w:val="left"/>
      <w:pPr>
        <w:tabs>
          <w:tab w:val="num" w:pos="330"/>
        </w:tabs>
        <w:ind w:left="330" w:hanging="33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66545E47"/>
    <w:multiLevelType w:val="hybridMultilevel"/>
    <w:tmpl w:val="439C0550"/>
    <w:lvl w:ilvl="0" w:tplc="0B74C91A">
      <w:start w:val="1"/>
      <w:numFmt w:val="taiwaneseCountingThousand"/>
      <w:lvlText w:val="%1、"/>
      <w:lvlJc w:val="left"/>
      <w:pPr>
        <w:ind w:left="1288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668" w:hanging="480"/>
      </w:pPr>
    </w:lvl>
    <w:lvl w:ilvl="2" w:tplc="0409001B" w:tentative="1">
      <w:start w:val="1"/>
      <w:numFmt w:val="lowerRoman"/>
      <w:lvlText w:val="%3."/>
      <w:lvlJc w:val="right"/>
      <w:pPr>
        <w:ind w:left="2148" w:hanging="480"/>
      </w:pPr>
    </w:lvl>
    <w:lvl w:ilvl="3" w:tplc="0409000F" w:tentative="1">
      <w:start w:val="1"/>
      <w:numFmt w:val="decimal"/>
      <w:lvlText w:val="%4."/>
      <w:lvlJc w:val="left"/>
      <w:pPr>
        <w:ind w:left="26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8" w:hanging="480"/>
      </w:pPr>
    </w:lvl>
    <w:lvl w:ilvl="5" w:tplc="0409001B" w:tentative="1">
      <w:start w:val="1"/>
      <w:numFmt w:val="lowerRoman"/>
      <w:lvlText w:val="%6."/>
      <w:lvlJc w:val="right"/>
      <w:pPr>
        <w:ind w:left="3588" w:hanging="480"/>
      </w:pPr>
    </w:lvl>
    <w:lvl w:ilvl="6" w:tplc="0409000F" w:tentative="1">
      <w:start w:val="1"/>
      <w:numFmt w:val="decimal"/>
      <w:lvlText w:val="%7."/>
      <w:lvlJc w:val="left"/>
      <w:pPr>
        <w:ind w:left="40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8" w:hanging="480"/>
      </w:pPr>
    </w:lvl>
    <w:lvl w:ilvl="8" w:tplc="0409001B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13" w15:restartNumberingAfterBreak="0">
    <w:nsid w:val="68C75C9E"/>
    <w:multiLevelType w:val="singleLevel"/>
    <w:tmpl w:val="895E6142"/>
    <w:lvl w:ilvl="0">
      <w:start w:val="1"/>
      <w:numFmt w:val="taiwaneseCountingThousand"/>
      <w:lvlText w:val="(%1)"/>
      <w:lvlJc w:val="left"/>
      <w:pPr>
        <w:tabs>
          <w:tab w:val="num" w:pos="835"/>
        </w:tabs>
        <w:ind w:left="835" w:hanging="555"/>
      </w:pPr>
      <w:rPr>
        <w:rFonts w:hint="eastAsia"/>
      </w:rPr>
    </w:lvl>
  </w:abstractNum>
  <w:abstractNum w:abstractNumId="14" w15:restartNumberingAfterBreak="0">
    <w:nsid w:val="6EBC72D6"/>
    <w:multiLevelType w:val="hybridMultilevel"/>
    <w:tmpl w:val="72B4E68A"/>
    <w:lvl w:ilvl="0" w:tplc="04090001">
      <w:start w:val="1"/>
      <w:numFmt w:val="bullet"/>
      <w:lvlText w:val=""/>
      <w:lvlJc w:val="left"/>
      <w:pPr>
        <w:ind w:left="955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3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7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3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1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95" w:hanging="480"/>
      </w:pPr>
      <w:rPr>
        <w:rFonts w:ascii="Wingdings" w:hAnsi="Wingdings" w:hint="default"/>
      </w:rPr>
    </w:lvl>
  </w:abstractNum>
  <w:abstractNum w:abstractNumId="15" w15:restartNumberingAfterBreak="0">
    <w:nsid w:val="6FF26792"/>
    <w:multiLevelType w:val="singleLevel"/>
    <w:tmpl w:val="5764F644"/>
    <w:lvl w:ilvl="0">
      <w:start w:val="1"/>
      <w:numFmt w:val="taiwaneseCountingThousand"/>
      <w:lvlText w:val="﹝%1﹞"/>
      <w:lvlJc w:val="left"/>
      <w:pPr>
        <w:tabs>
          <w:tab w:val="num" w:pos="855"/>
        </w:tabs>
        <w:ind w:left="855" w:hanging="855"/>
      </w:pPr>
      <w:rPr>
        <w:rFonts w:hint="eastAsia"/>
      </w:rPr>
    </w:lvl>
  </w:abstractNum>
  <w:abstractNum w:abstractNumId="16" w15:restartNumberingAfterBreak="0">
    <w:nsid w:val="7A69665D"/>
    <w:multiLevelType w:val="singleLevel"/>
    <w:tmpl w:val="895E6142"/>
    <w:lvl w:ilvl="0">
      <w:start w:val="1"/>
      <w:numFmt w:val="taiwaneseCountingThousand"/>
      <w:lvlText w:val="(%1)"/>
      <w:lvlJc w:val="left"/>
      <w:pPr>
        <w:tabs>
          <w:tab w:val="num" w:pos="835"/>
        </w:tabs>
        <w:ind w:left="835" w:hanging="555"/>
      </w:pPr>
      <w:rPr>
        <w:rFonts w:hint="eastAsia"/>
      </w:rPr>
    </w:lvl>
  </w:abstractNum>
  <w:abstractNum w:abstractNumId="17" w15:restartNumberingAfterBreak="0">
    <w:nsid w:val="7AA27D53"/>
    <w:multiLevelType w:val="singleLevel"/>
    <w:tmpl w:val="6928A8F6"/>
    <w:lvl w:ilvl="0">
      <w:start w:val="1"/>
      <w:numFmt w:val="taiwaneseCountingThousand"/>
      <w:lvlText w:val="﹝%1﹞"/>
      <w:lvlJc w:val="left"/>
      <w:pPr>
        <w:tabs>
          <w:tab w:val="num" w:pos="855"/>
        </w:tabs>
        <w:ind w:left="855" w:hanging="855"/>
      </w:pPr>
      <w:rPr>
        <w:rFonts w:hint="eastAsia"/>
      </w:rPr>
    </w:lvl>
  </w:abstractNum>
  <w:abstractNum w:abstractNumId="18" w15:restartNumberingAfterBreak="0">
    <w:nsid w:val="7DE330D3"/>
    <w:multiLevelType w:val="hybridMultilevel"/>
    <w:tmpl w:val="751072A2"/>
    <w:lvl w:ilvl="0" w:tplc="1DC43102">
      <w:start w:val="1"/>
      <w:numFmt w:val="taiwaneseCountingThousand"/>
      <w:lvlText w:val="%1、"/>
      <w:lvlJc w:val="left"/>
      <w:pPr>
        <w:ind w:left="171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num w:numId="1">
    <w:abstractNumId w:val="2"/>
  </w:num>
  <w:num w:numId="2">
    <w:abstractNumId w:val="9"/>
  </w:num>
  <w:num w:numId="3">
    <w:abstractNumId w:val="16"/>
  </w:num>
  <w:num w:numId="4">
    <w:abstractNumId w:val="13"/>
  </w:num>
  <w:num w:numId="5">
    <w:abstractNumId w:val="15"/>
  </w:num>
  <w:num w:numId="6">
    <w:abstractNumId w:val="7"/>
  </w:num>
  <w:num w:numId="7">
    <w:abstractNumId w:val="1"/>
  </w:num>
  <w:num w:numId="8">
    <w:abstractNumId w:val="17"/>
  </w:num>
  <w:num w:numId="9">
    <w:abstractNumId w:val="6"/>
  </w:num>
  <w:num w:numId="10">
    <w:abstractNumId w:val="18"/>
  </w:num>
  <w:num w:numId="11">
    <w:abstractNumId w:val="12"/>
  </w:num>
  <w:num w:numId="12">
    <w:abstractNumId w:val="10"/>
  </w:num>
  <w:num w:numId="13">
    <w:abstractNumId w:val="0"/>
  </w:num>
  <w:num w:numId="14">
    <w:abstractNumId w:val="11"/>
  </w:num>
  <w:num w:numId="15">
    <w:abstractNumId w:val="5"/>
  </w:num>
  <w:num w:numId="16">
    <w:abstractNumId w:val="14"/>
  </w:num>
  <w:num w:numId="17">
    <w:abstractNumId w:val="3"/>
  </w:num>
  <w:num w:numId="18">
    <w:abstractNumId w:val="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drawingGridHorizontalSpacing w:val="120"/>
  <w:displayHorizontalDrawingGridEvery w:val="2"/>
  <w:displayVerticalDrawingGridEvery w:val="2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5E6"/>
    <w:rsid w:val="00007833"/>
    <w:rsid w:val="000140A7"/>
    <w:rsid w:val="0002240D"/>
    <w:rsid w:val="00026450"/>
    <w:rsid w:val="000355FE"/>
    <w:rsid w:val="00044755"/>
    <w:rsid w:val="00060218"/>
    <w:rsid w:val="0006150D"/>
    <w:rsid w:val="000632F6"/>
    <w:rsid w:val="000718D6"/>
    <w:rsid w:val="00081CC8"/>
    <w:rsid w:val="000B6872"/>
    <w:rsid w:val="000C2216"/>
    <w:rsid w:val="000C7A62"/>
    <w:rsid w:val="000E0CB1"/>
    <w:rsid w:val="000E32EF"/>
    <w:rsid w:val="000F2FFD"/>
    <w:rsid w:val="000F391B"/>
    <w:rsid w:val="000F5F38"/>
    <w:rsid w:val="00112EDE"/>
    <w:rsid w:val="00114EA5"/>
    <w:rsid w:val="001369C6"/>
    <w:rsid w:val="00146D22"/>
    <w:rsid w:val="00146E06"/>
    <w:rsid w:val="00150E0A"/>
    <w:rsid w:val="001524A4"/>
    <w:rsid w:val="001578F8"/>
    <w:rsid w:val="00163B1F"/>
    <w:rsid w:val="00182F93"/>
    <w:rsid w:val="001926CF"/>
    <w:rsid w:val="001A41AB"/>
    <w:rsid w:val="001A4BA7"/>
    <w:rsid w:val="001A6991"/>
    <w:rsid w:val="001C5253"/>
    <w:rsid w:val="001C6A88"/>
    <w:rsid w:val="001C6EDF"/>
    <w:rsid w:val="001D05CD"/>
    <w:rsid w:val="001D2C1F"/>
    <w:rsid w:val="001D6F26"/>
    <w:rsid w:val="001E3DDC"/>
    <w:rsid w:val="001F0E6A"/>
    <w:rsid w:val="001F45A2"/>
    <w:rsid w:val="002238C3"/>
    <w:rsid w:val="00233B86"/>
    <w:rsid w:val="002379F3"/>
    <w:rsid w:val="002427B8"/>
    <w:rsid w:val="002428ED"/>
    <w:rsid w:val="002621EF"/>
    <w:rsid w:val="00263A0A"/>
    <w:rsid w:val="00275CE9"/>
    <w:rsid w:val="00284951"/>
    <w:rsid w:val="002919AB"/>
    <w:rsid w:val="002B0D71"/>
    <w:rsid w:val="002B2E12"/>
    <w:rsid w:val="002B4475"/>
    <w:rsid w:val="002C46DA"/>
    <w:rsid w:val="002D4857"/>
    <w:rsid w:val="002E6D00"/>
    <w:rsid w:val="002E7AC2"/>
    <w:rsid w:val="002F0F49"/>
    <w:rsid w:val="002F263C"/>
    <w:rsid w:val="002F27A4"/>
    <w:rsid w:val="00303DE5"/>
    <w:rsid w:val="0032409B"/>
    <w:rsid w:val="003257BB"/>
    <w:rsid w:val="003339AD"/>
    <w:rsid w:val="00340019"/>
    <w:rsid w:val="00356FF8"/>
    <w:rsid w:val="00365B66"/>
    <w:rsid w:val="003712D1"/>
    <w:rsid w:val="0038169B"/>
    <w:rsid w:val="00390D3E"/>
    <w:rsid w:val="00391CCB"/>
    <w:rsid w:val="003A183A"/>
    <w:rsid w:val="003B26C9"/>
    <w:rsid w:val="003C20AD"/>
    <w:rsid w:val="003D7E54"/>
    <w:rsid w:val="003E18A8"/>
    <w:rsid w:val="003E4506"/>
    <w:rsid w:val="003E7680"/>
    <w:rsid w:val="003F1B3B"/>
    <w:rsid w:val="003F3792"/>
    <w:rsid w:val="003F7AD2"/>
    <w:rsid w:val="004103DF"/>
    <w:rsid w:val="00414F39"/>
    <w:rsid w:val="00420FAC"/>
    <w:rsid w:val="00443117"/>
    <w:rsid w:val="00444E9C"/>
    <w:rsid w:val="004560F8"/>
    <w:rsid w:val="00460CBD"/>
    <w:rsid w:val="004A101E"/>
    <w:rsid w:val="004A28D0"/>
    <w:rsid w:val="004B3A08"/>
    <w:rsid w:val="004B4FE3"/>
    <w:rsid w:val="004C35E7"/>
    <w:rsid w:val="004D442D"/>
    <w:rsid w:val="004E3271"/>
    <w:rsid w:val="004F12FD"/>
    <w:rsid w:val="005003E1"/>
    <w:rsid w:val="00507E56"/>
    <w:rsid w:val="00521DEE"/>
    <w:rsid w:val="005235E6"/>
    <w:rsid w:val="0053140F"/>
    <w:rsid w:val="00533452"/>
    <w:rsid w:val="005355E8"/>
    <w:rsid w:val="00541567"/>
    <w:rsid w:val="00564162"/>
    <w:rsid w:val="005723D5"/>
    <w:rsid w:val="005777D6"/>
    <w:rsid w:val="005A04AC"/>
    <w:rsid w:val="005A0734"/>
    <w:rsid w:val="005A33C5"/>
    <w:rsid w:val="005A3C2F"/>
    <w:rsid w:val="005B1539"/>
    <w:rsid w:val="005D08FD"/>
    <w:rsid w:val="005D70D9"/>
    <w:rsid w:val="005F22F5"/>
    <w:rsid w:val="00605601"/>
    <w:rsid w:val="0060622F"/>
    <w:rsid w:val="0061551F"/>
    <w:rsid w:val="006216D0"/>
    <w:rsid w:val="00626F78"/>
    <w:rsid w:val="006558F3"/>
    <w:rsid w:val="0066083E"/>
    <w:rsid w:val="00685315"/>
    <w:rsid w:val="006853EE"/>
    <w:rsid w:val="00692741"/>
    <w:rsid w:val="006A44BA"/>
    <w:rsid w:val="006B3327"/>
    <w:rsid w:val="006B3D71"/>
    <w:rsid w:val="006B4112"/>
    <w:rsid w:val="006C19D6"/>
    <w:rsid w:val="006D10C7"/>
    <w:rsid w:val="006E58B8"/>
    <w:rsid w:val="006E71AA"/>
    <w:rsid w:val="006F2115"/>
    <w:rsid w:val="006F7A96"/>
    <w:rsid w:val="00713B8A"/>
    <w:rsid w:val="007174EC"/>
    <w:rsid w:val="00727B74"/>
    <w:rsid w:val="007370D5"/>
    <w:rsid w:val="00743212"/>
    <w:rsid w:val="007572A0"/>
    <w:rsid w:val="00766DC8"/>
    <w:rsid w:val="00774486"/>
    <w:rsid w:val="007747C0"/>
    <w:rsid w:val="0077735E"/>
    <w:rsid w:val="00781ED9"/>
    <w:rsid w:val="00795607"/>
    <w:rsid w:val="007957A5"/>
    <w:rsid w:val="007A0AAE"/>
    <w:rsid w:val="007B601C"/>
    <w:rsid w:val="007D019C"/>
    <w:rsid w:val="007D2423"/>
    <w:rsid w:val="007D34A7"/>
    <w:rsid w:val="007E5E98"/>
    <w:rsid w:val="007E78CF"/>
    <w:rsid w:val="007F0106"/>
    <w:rsid w:val="007F59FD"/>
    <w:rsid w:val="007F7BC6"/>
    <w:rsid w:val="00813E1F"/>
    <w:rsid w:val="00822066"/>
    <w:rsid w:val="00834BC9"/>
    <w:rsid w:val="008613AE"/>
    <w:rsid w:val="00865227"/>
    <w:rsid w:val="00893774"/>
    <w:rsid w:val="008A6972"/>
    <w:rsid w:val="008D3475"/>
    <w:rsid w:val="008D5022"/>
    <w:rsid w:val="008F4551"/>
    <w:rsid w:val="008F6DF0"/>
    <w:rsid w:val="008F6F3A"/>
    <w:rsid w:val="00903C4D"/>
    <w:rsid w:val="00935AD9"/>
    <w:rsid w:val="00946DAB"/>
    <w:rsid w:val="00947C2C"/>
    <w:rsid w:val="00955161"/>
    <w:rsid w:val="00956E3E"/>
    <w:rsid w:val="00971C01"/>
    <w:rsid w:val="0097600F"/>
    <w:rsid w:val="0098254D"/>
    <w:rsid w:val="00982824"/>
    <w:rsid w:val="00992DFF"/>
    <w:rsid w:val="0099773E"/>
    <w:rsid w:val="009A2BCF"/>
    <w:rsid w:val="009A36C4"/>
    <w:rsid w:val="009B654F"/>
    <w:rsid w:val="009B668E"/>
    <w:rsid w:val="009D1BBB"/>
    <w:rsid w:val="009D4E9F"/>
    <w:rsid w:val="009F6798"/>
    <w:rsid w:val="00A048E9"/>
    <w:rsid w:val="00A066D3"/>
    <w:rsid w:val="00A10938"/>
    <w:rsid w:val="00A15F47"/>
    <w:rsid w:val="00A16237"/>
    <w:rsid w:val="00A2270C"/>
    <w:rsid w:val="00A22B68"/>
    <w:rsid w:val="00A24896"/>
    <w:rsid w:val="00A256C3"/>
    <w:rsid w:val="00A35C14"/>
    <w:rsid w:val="00A43C5E"/>
    <w:rsid w:val="00A65BEE"/>
    <w:rsid w:val="00A6744B"/>
    <w:rsid w:val="00A67C53"/>
    <w:rsid w:val="00A704ED"/>
    <w:rsid w:val="00A72022"/>
    <w:rsid w:val="00A80E94"/>
    <w:rsid w:val="00A87BF1"/>
    <w:rsid w:val="00A91C83"/>
    <w:rsid w:val="00A975A1"/>
    <w:rsid w:val="00AA6C2A"/>
    <w:rsid w:val="00AB348B"/>
    <w:rsid w:val="00AB41B0"/>
    <w:rsid w:val="00AB7B9E"/>
    <w:rsid w:val="00AD1282"/>
    <w:rsid w:val="00AE084D"/>
    <w:rsid w:val="00AE37AD"/>
    <w:rsid w:val="00B01464"/>
    <w:rsid w:val="00B45D4F"/>
    <w:rsid w:val="00B556C5"/>
    <w:rsid w:val="00B72A02"/>
    <w:rsid w:val="00B77857"/>
    <w:rsid w:val="00B86BC9"/>
    <w:rsid w:val="00B90923"/>
    <w:rsid w:val="00BA2224"/>
    <w:rsid w:val="00BA330E"/>
    <w:rsid w:val="00BA68C4"/>
    <w:rsid w:val="00BB347F"/>
    <w:rsid w:val="00BC2BDA"/>
    <w:rsid w:val="00BF1D63"/>
    <w:rsid w:val="00BF20CB"/>
    <w:rsid w:val="00C04225"/>
    <w:rsid w:val="00C04EC0"/>
    <w:rsid w:val="00C0703B"/>
    <w:rsid w:val="00C22997"/>
    <w:rsid w:val="00C24D06"/>
    <w:rsid w:val="00C2777C"/>
    <w:rsid w:val="00C32592"/>
    <w:rsid w:val="00C46CD8"/>
    <w:rsid w:val="00C54917"/>
    <w:rsid w:val="00C73031"/>
    <w:rsid w:val="00CA6CEF"/>
    <w:rsid w:val="00CB25F2"/>
    <w:rsid w:val="00CB2628"/>
    <w:rsid w:val="00CB39AC"/>
    <w:rsid w:val="00CF2156"/>
    <w:rsid w:val="00CF5B47"/>
    <w:rsid w:val="00CF7184"/>
    <w:rsid w:val="00D06EF3"/>
    <w:rsid w:val="00D1011C"/>
    <w:rsid w:val="00D22E53"/>
    <w:rsid w:val="00D34048"/>
    <w:rsid w:val="00D347B9"/>
    <w:rsid w:val="00D35C5D"/>
    <w:rsid w:val="00D4154C"/>
    <w:rsid w:val="00D424A9"/>
    <w:rsid w:val="00D4732F"/>
    <w:rsid w:val="00D47B11"/>
    <w:rsid w:val="00D51ED4"/>
    <w:rsid w:val="00D56ED3"/>
    <w:rsid w:val="00D82E13"/>
    <w:rsid w:val="00DA5598"/>
    <w:rsid w:val="00DA6D6D"/>
    <w:rsid w:val="00DB016E"/>
    <w:rsid w:val="00DB3BEB"/>
    <w:rsid w:val="00DB3C7B"/>
    <w:rsid w:val="00DD168E"/>
    <w:rsid w:val="00DE0F5E"/>
    <w:rsid w:val="00DE0F8F"/>
    <w:rsid w:val="00DE1C98"/>
    <w:rsid w:val="00DE2102"/>
    <w:rsid w:val="00DE5511"/>
    <w:rsid w:val="00DF414C"/>
    <w:rsid w:val="00E00990"/>
    <w:rsid w:val="00E148E6"/>
    <w:rsid w:val="00E21BBE"/>
    <w:rsid w:val="00E22BBE"/>
    <w:rsid w:val="00E323EC"/>
    <w:rsid w:val="00E3498D"/>
    <w:rsid w:val="00E42D1D"/>
    <w:rsid w:val="00E43A77"/>
    <w:rsid w:val="00E5387F"/>
    <w:rsid w:val="00E8741E"/>
    <w:rsid w:val="00E91477"/>
    <w:rsid w:val="00EB31F1"/>
    <w:rsid w:val="00EB5124"/>
    <w:rsid w:val="00EB69BC"/>
    <w:rsid w:val="00EC439D"/>
    <w:rsid w:val="00ED1C32"/>
    <w:rsid w:val="00EE4FE9"/>
    <w:rsid w:val="00EF0D33"/>
    <w:rsid w:val="00F158B8"/>
    <w:rsid w:val="00F22095"/>
    <w:rsid w:val="00F227A9"/>
    <w:rsid w:val="00F32305"/>
    <w:rsid w:val="00F5229A"/>
    <w:rsid w:val="00F71EC9"/>
    <w:rsid w:val="00F74F4C"/>
    <w:rsid w:val="00F77BB3"/>
    <w:rsid w:val="00F91D36"/>
    <w:rsid w:val="00F944C9"/>
    <w:rsid w:val="00F95999"/>
    <w:rsid w:val="00FA6681"/>
    <w:rsid w:val="00FB29C4"/>
    <w:rsid w:val="00FB2CB7"/>
    <w:rsid w:val="00FC00A1"/>
    <w:rsid w:val="00FC1394"/>
    <w:rsid w:val="00FC2F65"/>
    <w:rsid w:val="00FD7D19"/>
    <w:rsid w:val="00FE4435"/>
    <w:rsid w:val="00FF2884"/>
    <w:rsid w:val="00FF5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6111473"/>
  <w15:chartTrackingRefBased/>
  <w15:docId w15:val="{A99A20AE-5EBF-4795-AC18-5B688D853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page number"/>
    <w:basedOn w:val="a0"/>
  </w:style>
  <w:style w:type="paragraph" w:styleId="a6">
    <w:name w:val="header"/>
    <w:basedOn w:val="a"/>
    <w:link w:val="a7"/>
    <w:rsid w:val="00081C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081CC8"/>
    <w:rPr>
      <w:lang w:eastAsia="en-US"/>
    </w:rPr>
  </w:style>
  <w:style w:type="character" w:styleId="a8">
    <w:name w:val="Strong"/>
    <w:uiPriority w:val="22"/>
    <w:qFormat/>
    <w:rsid w:val="00541567"/>
    <w:rPr>
      <w:b/>
      <w:bCs/>
    </w:rPr>
  </w:style>
  <w:style w:type="paragraph" w:styleId="a9">
    <w:name w:val="Plain Text"/>
    <w:basedOn w:val="a"/>
    <w:link w:val="aa"/>
    <w:uiPriority w:val="99"/>
    <w:rsid w:val="0099773E"/>
    <w:pPr>
      <w:widowControl w:val="0"/>
    </w:pPr>
    <w:rPr>
      <w:rFonts w:ascii="細明體" w:eastAsia="細明體" w:hAnsi="Courier New" w:cs="Courier New"/>
      <w:kern w:val="2"/>
      <w:lang w:eastAsia="zh-TW"/>
    </w:rPr>
  </w:style>
  <w:style w:type="character" w:customStyle="1" w:styleId="aa">
    <w:name w:val="純文字 字元"/>
    <w:link w:val="a9"/>
    <w:uiPriority w:val="99"/>
    <w:rsid w:val="0099773E"/>
    <w:rPr>
      <w:rFonts w:ascii="細明體" w:eastAsia="細明體" w:hAnsi="Courier New" w:cs="Courier New"/>
      <w:kern w:val="2"/>
      <w:sz w:val="24"/>
      <w:szCs w:val="24"/>
    </w:rPr>
  </w:style>
  <w:style w:type="paragraph" w:styleId="ab">
    <w:name w:val="Balloon Text"/>
    <w:basedOn w:val="a"/>
    <w:link w:val="ac"/>
    <w:rsid w:val="004A101E"/>
    <w:rPr>
      <w:rFonts w:ascii="Calibri Light" w:hAnsi="Calibri Light"/>
      <w:sz w:val="18"/>
      <w:szCs w:val="18"/>
    </w:rPr>
  </w:style>
  <w:style w:type="character" w:customStyle="1" w:styleId="ac">
    <w:name w:val="註解方塊文字 字元"/>
    <w:link w:val="ab"/>
    <w:rsid w:val="004A101E"/>
    <w:rPr>
      <w:rFonts w:ascii="Calibri Light" w:eastAsia="新細明體" w:hAnsi="Calibri Light" w:cs="Times New Roman"/>
      <w:sz w:val="18"/>
      <w:szCs w:val="18"/>
      <w:lang w:eastAsia="en-US"/>
    </w:rPr>
  </w:style>
  <w:style w:type="character" w:customStyle="1" w:styleId="a4">
    <w:name w:val="頁尾 字元"/>
    <w:basedOn w:val="a0"/>
    <w:link w:val="a3"/>
    <w:uiPriority w:val="99"/>
    <w:rsid w:val="00B90923"/>
    <w:rPr>
      <w:szCs w:val="24"/>
      <w:lang w:eastAsia="en-US"/>
    </w:rPr>
  </w:style>
  <w:style w:type="paragraph" w:styleId="ad">
    <w:name w:val="List Paragraph"/>
    <w:basedOn w:val="a"/>
    <w:uiPriority w:val="34"/>
    <w:qFormat/>
    <w:rsid w:val="00B556C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.EDUTNT\&#26700;&#38754;\STARTUP\docuprinter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3EF322-A6B2-4760-BB8D-E12604476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docuprinter</Template>
  <TotalTime>0</TotalTime>
  <Pages>2</Pages>
  <Words>192</Words>
  <Characters>1096</Characters>
  <Application>Microsoft Office Word</Application>
  <DocSecurity>0</DocSecurity>
  <Lines>9</Lines>
  <Paragraphs>2</Paragraphs>
  <ScaleCrop>false</ScaleCrop>
  <Company>Neevia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臺北市94學年度中小學聯合運動會工作小組第1次籌備會議議程</dc:title>
  <dc:subject/>
  <dc:creator>user</dc:creator>
  <cp:keywords/>
  <cp:lastModifiedBy>User</cp:lastModifiedBy>
  <cp:revision>2</cp:revision>
  <cp:lastPrinted>2021-01-26T05:56:00Z</cp:lastPrinted>
  <dcterms:created xsi:type="dcterms:W3CDTF">2021-01-26T05:58:00Z</dcterms:created>
  <dcterms:modified xsi:type="dcterms:W3CDTF">2021-01-26T05:58:00Z</dcterms:modified>
</cp:coreProperties>
</file>